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svg" ContentType="image/svg+xml"/>
  <Default Extension="webp" ContentType="image/png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body>
    <w:tbl>
      <w:tblPr>
        <w:tblStyle w:val="NormalTable"/>
        <w:name w:val="Таблица1"/>
        <w:tabOrder w:val="0"/>
        <w:jc w:val="left"/>
        <w:tblInd w:w="0" w:type="dxa"/>
        <w:tblW w:w="10182" w:type="dxa"/>
        <w:tblLook w:val="01E0" w:firstRow="1" w:lastRow="1" w:firstColumn="1" w:lastColumn="1" w:noHBand="0" w:noVBand="0"/>
      </w:tblPr>
      <w:tblGrid>
        <w:gridCol w:w="1529"/>
        <w:gridCol w:w="628"/>
        <w:gridCol w:w="396"/>
        <w:gridCol w:w="1752"/>
        <w:gridCol w:w="529"/>
        <w:gridCol w:w="506"/>
        <w:gridCol w:w="585"/>
        <w:gridCol w:w="586"/>
        <w:gridCol w:w="1961"/>
        <w:gridCol w:w="1710"/>
      </w:tblGrid>
      <w:tr>
        <w:trPr>
          <w:tblHeader w:val="0"/>
          <w:cantSplit w:val="0"/>
          <w:trHeight w:val="1210" w:hRule="atLeast"/>
        </w:trPr>
        <w:tc>
          <w:tcPr>
            <w:tcW w:w="10182" w:type="dxa"/>
            <w:gridSpan w:val="10"/>
            <w:tmTcPr id="1789009196" protected="0"/>
          </w:tcPr>
          <w:p>
            <w:pPr>
              <w:spacing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lang w:eastAsia="ru-ru"/>
              </w:rPr>
            </w:r>
            <w:r>
              <w:rPr>
                <w:noProof/>
              </w:rPr>
              <w:drawing>
                <wp:inline distT="0" distB="0" distL="0" distR="0">
                  <wp:extent cx="457200" cy="7239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/>
                            <a:extLst>
                              <a:ext uri="sm">
                                <sm:smNativeData xmlns:sm="sm" val="SMDATA_16_LB2iah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AAAAAB6AAAAAAAAABAAAAAAAAAAAAAAAAAAAAAAAAAAAAAAAAAAAA0AIAAHQEAAAAAAAAAAAAAAAAAAAoAAAACAAAAAEAAAABAAAA"/>
                              </a:ext>
                            </a:extLst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72390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lang w:eastAsia="ru-ru"/>
              </w:rPr>
            </w:r>
            <w:r>
              <w:rPr>
                <w:sz w:val="24"/>
                <w:szCs w:val="24"/>
                <w:lang w:eastAsia="ru-ru"/>
              </w:rPr>
            </w:r>
          </w:p>
        </w:tc>
      </w:tr>
      <w:tr>
        <w:trPr>
          <w:tblHeader w:val="0"/>
          <w:cantSplit w:val="0"/>
          <w:trHeight w:val="1336" w:hRule="atLeast"/>
        </w:trPr>
        <w:tc>
          <w:tcPr>
            <w:tcW w:w="10182" w:type="dxa"/>
            <w:gridSpan w:val="10"/>
            <w:tmTcPr id="1789009196" protected="0"/>
          </w:tcPr>
          <w:p>
            <w:pPr>
              <w:spacing/>
              <w:jc w:val="center"/>
              <w:rPr>
                <w:b/>
                <w:caps/>
                <w:sz w:val="28"/>
                <w:szCs w:val="28"/>
                <w:lang w:eastAsia="ru-ru"/>
              </w:rPr>
            </w:pPr>
            <w:r/>
            <w:bookmarkStart w:id="0" w:name="r06"/>
            <w:r/>
            <w:r>
              <w:rPr>
                <w:b/>
                <w:caps/>
                <w:sz w:val="28"/>
                <w:szCs w:val="28"/>
                <w:lang w:eastAsia="ru-ru"/>
              </w:rPr>
              <w:t>КЕМЕРОВСКАЯ ОБЛАСТЬ-КУЗБАСС</w:t>
            </w:r>
            <w:r>
              <w:rPr>
                <w:b/>
                <w:caps/>
                <w:sz w:val="28"/>
                <w:szCs w:val="28"/>
                <w:lang w:eastAsia="ru-ru"/>
              </w:rPr>
            </w:r>
          </w:p>
          <w:p>
            <w:pPr>
              <w:spacing/>
              <w:jc w:val="center"/>
              <w:rPr>
                <w:b/>
                <w:caps/>
                <w:sz w:val="28"/>
                <w:szCs w:val="28"/>
                <w:lang w:eastAsia="ru-ru"/>
              </w:rPr>
            </w:pPr>
            <w:r>
              <w:rPr>
                <w:b/>
                <w:caps/>
                <w:sz w:val="28"/>
                <w:szCs w:val="28"/>
                <w:lang w:eastAsia="ru-ru"/>
              </w:rPr>
              <w:t>Анжеро-Судженский городской округ</w:t>
            </w:r>
          </w:p>
          <w:p>
            <w:pPr>
              <w:spacing/>
              <w:jc w:val="center"/>
              <w:rPr>
                <w:b/>
                <w:caps/>
                <w:sz w:val="28"/>
                <w:szCs w:val="28"/>
                <w:lang w:eastAsia="ru-ru"/>
              </w:rPr>
            </w:pPr>
            <w:r>
              <w:rPr>
                <w:b/>
                <w:caps/>
                <w:sz w:val="28"/>
                <w:szCs w:val="28"/>
                <w:lang w:eastAsia="ru-ru"/>
              </w:rPr>
              <w:t>Администрация Анжеро-Судженского</w:t>
            </w:r>
            <w:r/>
            <w:bookmarkEnd w:id="0"/>
            <w:r/>
            <w:r>
              <w:rPr>
                <w:b/>
                <w:caps/>
                <w:sz w:val="28"/>
                <w:szCs w:val="28"/>
                <w:lang w:eastAsia="ru-ru"/>
              </w:rPr>
              <w:t xml:space="preserve"> городского округа</w:t>
            </w:r>
            <w:r>
              <w:rPr>
                <w:b/>
                <w:caps/>
                <w:sz w:val="28"/>
                <w:szCs w:val="28"/>
                <w:lang w:eastAsia="ru-ru"/>
              </w:rPr>
            </w:r>
          </w:p>
          <w:p>
            <w:pPr>
              <w:spacing/>
              <w:jc w:val="center"/>
              <w:rPr>
                <w:rFonts w:ascii="Arial Narrow" w:hAnsi="Arial Narrow"/>
                <w:b/>
                <w:caps/>
                <w:sz w:val="26"/>
                <w:szCs w:val="26"/>
                <w:lang w:eastAsia="ru-ru"/>
              </w:rPr>
            </w:pPr>
            <w:r>
              <w:rPr>
                <w:rFonts w:ascii="Arial Narrow" w:hAnsi="Arial Narrow"/>
                <w:b/>
                <w:caps/>
                <w:sz w:val="26"/>
                <w:szCs w:val="26"/>
                <w:lang w:eastAsia="ru-ru"/>
              </w:rPr>
            </w:r>
          </w:p>
        </w:tc>
      </w:tr>
      <w:tr>
        <w:trPr>
          <w:tblHeader w:val="0"/>
          <w:cantSplit w:val="0"/>
          <w:trHeight w:val="493" w:hRule="atLeast"/>
        </w:trPr>
        <w:tc>
          <w:tcPr>
            <w:tcW w:w="10182" w:type="dxa"/>
            <w:gridSpan w:val="10"/>
            <w:tmTcPr id="1789009196" protected="0"/>
          </w:tcPr>
          <w:p>
            <w:pPr>
              <w:spacing/>
              <w:jc w:val="center"/>
              <w:rPr>
                <w:rFonts w:ascii="Arial Narrow" w:hAnsi="Arial Narrow"/>
                <w:b/>
                <w:caps/>
                <w:sz w:val="24"/>
                <w:szCs w:val="24"/>
                <w:lang w:eastAsia="ru-ru"/>
              </w:rPr>
            </w:pPr>
            <w:r>
              <w:rPr>
                <w:b/>
                <w:sz w:val="28"/>
                <w:szCs w:val="28"/>
                <w:lang w:eastAsia="ru-ru"/>
              </w:rPr>
              <w:t>ПОСТАНОВЛЕНИЕ</w:t>
            </w:r>
            <w:r>
              <w:rPr>
                <w:rFonts w:ascii="Arial Narrow" w:hAnsi="Arial Narrow"/>
                <w:b/>
                <w:caps/>
                <w:sz w:val="24"/>
                <w:szCs w:val="24"/>
                <w:lang w:eastAsia="ru-ru"/>
              </w:rPr>
            </w:r>
          </w:p>
        </w:tc>
      </w:tr>
      <w:tr>
        <w:trPr>
          <w:tblHeader w:val="0"/>
          <w:cantSplit w:val="0"/>
          <w:trHeight w:val="267" w:hRule="atLeast"/>
        </w:trPr>
        <w:tc>
          <w:tcPr>
            <w:tcW w:w="10182" w:type="dxa"/>
            <w:gridSpan w:val="10"/>
            <w:tmTcPr id="1789009196" protected="0"/>
          </w:tcPr>
          <w:p>
            <w:pPr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</w:r>
          </w:p>
        </w:tc>
      </w:tr>
      <w:tr>
        <w:trPr>
          <w:tblHeader w:val="0"/>
          <w:cantSplit w:val="0"/>
          <w:trHeight w:val="339" w:hRule="atLeast"/>
        </w:trPr>
        <w:tc>
          <w:tcPr>
            <w:tcW w:w="1529" w:type="dxa"/>
            <w:tmTcPr id="1789009196" protected="0"/>
          </w:tcPr>
          <w:p>
            <w:pPr>
              <w:ind w:right="33"/>
              <w:spacing/>
              <w:jc w:val="right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от «</w:t>
            </w:r>
          </w:p>
        </w:tc>
        <w:tc>
          <w:tcPr>
            <w:tcW w:w="628" w:type="dxa"/>
            <w:tcBorders>
              <w:bottom w:val="single" w:sz="4" w:space="0" w:color="000000" tmln="10, 20, 20, 0, 0"/>
            </w:tcBorders>
            <w:tmTcPr id="1789009196" protected="0"/>
          </w:tcPr>
          <w:p>
            <w:pPr>
              <w:spacing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396" w:type="dxa"/>
            <w:tmTcPr id="1789009196" protected="0"/>
          </w:tcPr>
          <w:p>
            <w:pPr>
              <w:spacing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752" w:type="dxa"/>
            <w:tcBorders>
              <w:bottom w:val="single" w:sz="4" w:space="0" w:color="000000" tmln="10, 20, 20, 0, 0"/>
            </w:tcBorders>
            <w:tmTcPr id="1789009196" protected="0"/>
          </w:tcPr>
          <w:p>
            <w:pPr>
              <w:spacing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сентября</w:t>
            </w:r>
          </w:p>
        </w:tc>
        <w:tc>
          <w:tcPr>
            <w:tcW w:w="529" w:type="dxa"/>
            <w:tmTcPr id="1789009196" protected="0"/>
          </w:tcPr>
          <w:p>
            <w:pPr>
              <w:ind w:right="-76"/>
              <w:spacing/>
              <w:jc w:val="right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506" w:type="dxa"/>
            <w:tcBorders>
              <w:bottom w:val="single" w:sz="4" w:space="0" w:color="000000" tmln="10, 20, 20, 0, 0"/>
            </w:tcBorders>
            <w:tmTcPr id="1789009196" protected="0"/>
          </w:tcPr>
          <w:p>
            <w:pPr>
              <w:ind w:right="-152"/>
              <w:rPr>
                <w:sz w:val="28"/>
                <w:szCs w:val="28"/>
                <w:lang w:eastAsia="ru-ru"/>
              </w:rPr>
            </w:pPr>
            <w:r/>
            <w:bookmarkStart w:id="1" w:name="r09y"/>
            <w:r/>
            <w:r>
              <w:rPr>
                <w:sz w:val="28"/>
                <w:szCs w:val="28"/>
                <w:lang w:eastAsia="ru-ru"/>
              </w:rPr>
              <w:t xml:space="preserve"> </w:t>
            </w:r>
            <w:r/>
            <w:bookmarkEnd w:id="1"/>
            <w:r/>
            <w:r>
              <w:rPr>
                <w:sz w:val="28"/>
                <w:szCs w:val="28"/>
                <w:lang w:eastAsia="ru-ru"/>
              </w:rPr>
              <w:t>26</w:t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W w:w="585" w:type="dxa"/>
            <w:tmTcPr id="1789009196" protected="0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г.</w:t>
            </w:r>
          </w:p>
        </w:tc>
        <w:tc>
          <w:tcPr>
            <w:tcW w:w="586" w:type="dxa"/>
            <w:tmTcPr id="1789009196" protected="0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961" w:type="dxa"/>
            <w:tcBorders>
              <w:bottom w:val="single" w:sz="4" w:space="0" w:color="000000" tmln="10, 20, 20, 0, 0"/>
            </w:tcBorders>
            <w:tmTcPr id="1789009196" protected="0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675</w:t>
            </w:r>
          </w:p>
        </w:tc>
        <w:tc>
          <w:tcPr>
            <w:tcW w:w="1710" w:type="dxa"/>
            <w:tmTcPr id="1789009196" protected="0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</w:p>
        </w:tc>
      </w:tr>
      <w:tr>
        <w:trPr>
          <w:tblHeader w:val="0"/>
          <w:cantSplit w:val="0"/>
          <w:trHeight w:val="371" w:hRule="atLeast"/>
        </w:trPr>
        <w:tc>
          <w:tcPr>
            <w:tcW w:w="10182" w:type="dxa"/>
            <w:gridSpan w:val="10"/>
            <w:tmTcPr id="1789009196" protected="0"/>
          </w:tcPr>
          <w:p>
            <w:pPr>
              <w:spacing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</w:p>
        </w:tc>
      </w:tr>
    </w:tbl>
    <w:p>
      <w:pPr>
        <w:spacing/>
        <w:jc w:val="center"/>
        <w:rPr>
          <w:b/>
          <w:sz w:val="28"/>
          <w:szCs w:val="28"/>
          <w:u w:color="auto" w:val="single"/>
        </w:rPr>
      </w:pPr>
      <w:r>
        <w:rPr>
          <w:b/>
          <w:sz w:val="28"/>
          <w:szCs w:val="28"/>
          <w:u w:color="auto" w:val="single"/>
        </w:rPr>
      </w:r>
    </w:p>
    <w:p>
      <w:pPr>
        <w:spacing/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О внесении изменений в</w:t>
      </w:r>
      <w:r>
        <w:rPr>
          <w:b/>
          <w:sz w:val="28"/>
          <w:szCs w:val="28"/>
        </w:rPr>
        <w:t xml:space="preserve"> постановление администрации Анжеро-Судженского городского округа от 30.06.2026 № 478</w:t>
      </w:r>
      <w:r>
        <w:rPr>
          <w:b/>
          <w:color w:val="000000"/>
          <w:sz w:val="28"/>
          <w:szCs w:val="28"/>
        </w:rPr>
        <w:t xml:space="preserve"> «Об организации работ </w:t>
      </w:r>
      <w:r>
        <w:rPr>
          <w:b/>
          <w:sz w:val="28"/>
          <w:szCs w:val="28"/>
          <w:lang w:eastAsia="ru-ru"/>
        </w:rPr>
        <w:t xml:space="preserve">по оценке обеспечения готовности к отопительному периоду 2026-2027 годов теплоснабжающих и теплосетевых организаций, потребителей тепловой энергии на территории </w:t>
      </w:r>
      <w:r>
        <w:rPr>
          <w:b/>
          <w:color w:val="000000"/>
          <w:sz w:val="28"/>
          <w:szCs w:val="28"/>
        </w:rPr>
        <w:t>Анжеро-Судженского городского округа»</w:t>
      </w:r>
      <w:r>
        <w:rPr>
          <w:b/>
          <w:sz w:val="28"/>
          <w:szCs w:val="28"/>
        </w:rPr>
      </w:r>
    </w:p>
    <w:p>
      <w:pPr>
        <w:spacing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/>
        <w:jc w:val="both"/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solid" w:color="FFFFFF" tmshd="6553856, 16777215, 16777215"/>
        <w:rPr>
          <w:sz w:val="28"/>
          <w:szCs w:val="28"/>
          <w:lang w:eastAsia="ru-ru"/>
        </w:rPr>
      </w:pPr>
      <w:r>
        <w:rPr>
          <w:sz w:val="28"/>
          <w:szCs w:val="28"/>
        </w:rPr>
        <w:tab/>
      </w:r>
      <w:r>
        <w:rPr>
          <w:sz w:val="28"/>
          <w:szCs w:val="28"/>
          <w:lang w:eastAsia="ru-ru"/>
        </w:rPr>
        <w:t>1.Внести в постановление администрации Анжеро-Судженского городского округа от 30.06.2026 №478 «</w:t>
      </w:r>
      <w:r>
        <w:rPr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б организации работ </w:t>
      </w:r>
      <w:r>
        <w:rPr>
          <w:color w:val="34343c"/>
          <w:sz w:val="28"/>
          <w:szCs w:val="28"/>
          <w:lang w:eastAsia="ru-ru"/>
        </w:rPr>
        <w:t xml:space="preserve">по оценке обеспечения готовности к отопительному периоду 2026-2027 годов теплоснабжающих и </w:t>
      </w:r>
      <w:r>
        <w:rPr>
          <w:color w:val="34343c"/>
          <w:sz w:val="28"/>
          <w:szCs w:val="28"/>
          <w:lang w:eastAsia="ru-ru"/>
        </w:rPr>
        <w:t>теплосетевых</w:t>
      </w:r>
      <w:r>
        <w:rPr>
          <w:color w:val="34343c"/>
          <w:sz w:val="28"/>
          <w:szCs w:val="28"/>
          <w:lang w:eastAsia="ru-ru"/>
        </w:rPr>
        <w:t xml:space="preserve"> организаций, потребителей тепловой энергии на территории </w:t>
      </w:r>
      <w:r>
        <w:rPr>
          <w:color w:val="000000"/>
          <w:sz w:val="28"/>
          <w:szCs w:val="28"/>
        </w:rPr>
        <w:t>Анжеро-Судженского городского округа</w:t>
      </w:r>
      <w:r>
        <w:rPr>
          <w:sz w:val="28"/>
          <w:szCs w:val="28"/>
          <w:lang w:eastAsia="ru-ru"/>
        </w:rPr>
        <w:t>»</w:t>
      </w:r>
      <w:r>
        <w:rPr>
          <w:sz w:val="28"/>
          <w:szCs w:val="28"/>
          <w:lang w:eastAsia="ru-ru"/>
        </w:rPr>
        <w:t xml:space="preserve"> (с учетом изменения от 14.08.2026 № 597)</w:t>
      </w:r>
      <w:r>
        <w:rPr>
          <w:sz w:val="28"/>
          <w:szCs w:val="28"/>
          <w:lang w:eastAsia="ru-ru"/>
        </w:rPr>
        <w:t xml:space="preserve"> следующие изменения:</w:t>
      </w:r>
      <w:r>
        <w:rPr>
          <w:sz w:val="28"/>
          <w:szCs w:val="28"/>
          <w:lang w:eastAsia="ru-ru"/>
        </w:rPr>
      </w:r>
    </w:p>
    <w:p>
      <w:pPr>
        <w:spacing/>
        <w:jc w:val="both"/>
        <w:tabs defTabSz="708">
          <w:tab w:val="right" w:pos="9921" w:leader="none"/>
        </w:tabs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1.1. В графике проведения</w:t>
      </w:r>
      <w:r>
        <w:rPr>
          <w:b/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оценки обеспечения готовности к отопительному периоду 2026/2027 гг. в пунктах 9-12 сроки проведения проверки изложить в новой редакции: «14.09.2026-17.09.2026».</w:t>
      </w:r>
    </w:p>
    <w:p>
      <w:pPr>
        <w:ind w:firstLine="709"/>
        <w: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2. Разместить настоящее постановление на официальном сайте Анжеро-Судженского городского округа в информационно-телекоммуникационной сети «Интернет».</w:t>
      </w:r>
    </w:p>
    <w:p>
      <w:pPr>
        <w:spacing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ab/>
        <w:t xml:space="preserve">3. </w:t>
      </w:r>
      <w:r>
        <w:rPr>
          <w:sz w:val="28"/>
          <w:szCs w:val="28"/>
        </w:rPr>
        <w:t>Контроль за исполнением постановления возложить на заместителя главы городского округа (по вопросам жилищно-коммунального хозяйства) Хамидулина Э.Р.</w:t>
      </w:r>
    </w:p>
    <w:p>
      <w:pPr>
        <w:spacing/>
        <w:jc w:val="both"/>
      </w:pPr>
      <w:r/>
    </w:p>
    <w:p>
      <w:pPr>
        <w:spacing/>
        <w:jc w:val="right"/>
        <w:tabs defTabSz="708">
          <w:tab w:val="left" w:pos="567" w:leader="none"/>
          <w:tab w:val="left" w:pos="7655" w:leader="none"/>
        </w:tabs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/>
        <w:jc w:val="right"/>
        <w:tabs defTabSz="708">
          <w:tab w:val="left" w:pos="567" w:leader="none"/>
          <w:tab w:val="left" w:pos="7655" w:leader="none"/>
        </w:tabs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/>
        <w:jc w:val="right"/>
        <w:tabs defTabSz="708">
          <w:tab w:val="left" w:pos="567" w:leader="none"/>
          <w:tab w:val="left" w:pos="7655" w:leader="none"/>
        </w:tabs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/>
        <w:jc w:val="right"/>
        <w:tabs defTabSz="708">
          <w:tab w:val="left" w:pos="567" w:leader="none"/>
          <w:tab w:val="left" w:pos="7655" w:leader="none"/>
        </w:tabs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2" behindDoc="1" locked="0" layoutInCell="0" hidden="0" allowOverlap="1">
            <wp:simplePos x="0" y="0"/>
            <wp:positionH relativeFrom="page">
              <wp:posOffset>3409950</wp:posOffset>
            </wp:positionH>
            <wp:positionV relativeFrom="page">
              <wp:posOffset>8420100</wp:posOffset>
            </wp:positionV>
            <wp:extent cx="1390650" cy="1390650"/>
            <wp:effectExtent l="0" t="0" r="0" b="0"/>
            <wp:wrapNone/>
            <wp:docPr id="2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1"/>
                    <pic:cNvPicPr>
                      <a:picLocks noChangeAspect="1"/>
                      <a:extLst>
                        <a:ext uri="sm">
                          <sm:smNativeData xmlns:sm="sm" val="SMDATA_16_LB2iah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AAAAAAAAAAA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MAAAACAAAAAAAAAAAAAAAAQAAAAAAAAD6FAAAAQAAAAAAAADMMwAAjggAAI4IAAAAAAAA+hQAAMwzAAAoAAAACAAAAAEAAAABAAAA"/>
                        </a:ext>
                      </a:extLst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390650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</w:r>
    </w:p>
    <w:p>
      <w:pPr>
        <w:spacing/>
        <w:jc w:val="right"/>
        <w:tabs defTabSz="708">
          <w:tab w:val="left" w:pos="567" w:leader="none"/>
          <w:tab w:val="left" w:pos="7655" w:leader="none"/>
        </w:tabs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/>
        <w:jc w:val="right"/>
        <w:tabs defTabSz="708">
          <w:tab w:val="left" w:pos="567" w:leader="none"/>
          <w:tab w:val="left" w:pos="7655" w:leader="none"/>
        </w:tabs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/>
        <w:jc w:val="both"/>
        <w:rPr>
          <w:sz w:val="28"/>
          <w:szCs w:val="28"/>
        </w:rPr>
      </w:pPr>
      <w:r>
        <w:rPr>
          <w:sz w:val="28"/>
          <w:szCs w:val="28"/>
        </w:rPr>
        <w:t>Глава городского округа                                                         Д.В. Ажичаков</w:t>
      </w:r>
    </w:p>
    <w:p>
      <w:pPr>
        <w:spacing/>
        <w:jc w:val="right"/>
        <w:tabs defTabSz="708">
          <w:tab w:val="left" w:pos="567" w:leader="none"/>
          <w:tab w:val="left" w:pos="7655" w:leader="none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>
      <w:pPr>
        <w:spacing/>
        <w:jc w:val="right"/>
        <w:tabs defTabSz="708">
          <w:tab w:val="left" w:pos="567" w:leader="none"/>
          <w:tab w:val="left" w:pos="7655" w:leader="none"/>
        </w:tabs>
        <w:rPr>
          <w:sz w:val="24"/>
          <w:szCs w:val="24"/>
        </w:rPr>
      </w:pPr>
      <w:r>
        <w:rPr>
          <w:sz w:val="24"/>
          <w:szCs w:val="24"/>
        </w:rPr>
      </w:r>
    </w:p>
    <w:p>
      <w:pPr>
        <w:spacing/>
        <w:jc w:val="right"/>
        <w:tabs defTabSz="708">
          <w:tab w:val="left" w:pos="567" w:leader="none"/>
          <w:tab w:val="left" w:pos="7655" w:leader="none"/>
        </w:tabs>
        <w:rPr>
          <w:sz w:val="24"/>
          <w:szCs w:val="24"/>
        </w:rPr>
      </w:pPr>
      <w:r>
        <w:rPr>
          <w:sz w:val="24"/>
          <w:szCs w:val="24"/>
        </w:rPr>
      </w:r>
    </w:p>
    <w:p>
      <w:pPr>
        <w:ind w:firstLine="567"/>
        <w:spacing/>
        <w:jc w:val="both"/>
        <w:tabs defTabSz="708">
          <w:tab w:val="right" w:pos="9921" w:leader="none"/>
        </w:tabs>
        <w:rPr>
          <w:sz w:val="28"/>
          <w:szCs w:val="28"/>
        </w:rPr>
      </w:pPr>
      <w:r/>
      <w:bookmarkStart w:id="2" w:name="_GoBack"/>
      <w:r/>
      <w:bookmarkEnd w:id="2"/>
      <w:r/>
      <w:r>
        <w:rPr>
          <w:sz w:val="28"/>
          <w:szCs w:val="28"/>
        </w:rPr>
      </w:r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lowerRoman"/>
        <w:numStart w:val="1"/>
        <w:numRestart w:val="continuous"/>
      </w:endnotePr>
      <w:footerReference w:type="default" r:id="rId10"/>
      <w:type w:val="nextPage"/>
      <w:pgSz w:h="16838" w:w="11906"/>
      <w:pgMar w:left="1701" w:top="567" w:right="851" w:bottom="1134" w:header="0"/>
      <w:paperSrc w:first="0" w:other="0" a="0" b="0"/>
      <w:pgNumType w:fmt="decimal"/>
      <w:tmGutter w:val="3"/>
      <w:mirrorMargins w:val="0"/>
      <w:tmSection w:h="-2">
        <w:tmFooter w:id="0" w:h="0" edge="720" text="0">
          <w:shd w:val="none"/>
        </w:tmFooter>
      </w:tmSection>
      <w:guidesAndGridMasterPages Id="0" numberOfVerticalGuides="0" numberOfHorizontalGuides="0"/>
      <w:guidesAndGridMasterPages Id="1" numberOfVerticalGuides="0" numberOfHorizontalGuides="0"/>
      <w:guidesAndGridMasterPages Id="2" numberOfVerticalGuides="0" numberOfHorizontalGuides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charset w:val="02"/>
    <w:family w:val="roman"/>
    <w:pitch w:val="default"/>
  </w:font>
  <w:font w:name="Times New Roman">
    <w:charset w:val="00"/>
    <w:family w:val="roman"/>
    <w:pitch w:val="default"/>
  </w:font>
  <w:font w:name="Courier New">
    <w:charset w:val="00"/>
    <w:family w:val="modern"/>
    <w:pitch w:val="default"/>
  </w:font>
  <w:font w:name="Wingdings">
    <w:charset w:val="02"/>
    <w:family w:val="auto"/>
    <w:pitch w:val="default"/>
  </w:font>
  <w:font w:name="PT Astra Serif">
    <w:charset w:val="00"/>
    <w:family w:val="roman"/>
    <w:pitch w:val="default"/>
  </w:font>
  <w:font w:name="Tahoma">
    <w:charset w:val="00"/>
    <w:family w:val="swiss"/>
    <w:pitch w:val="default"/>
  </w:font>
  <w:font w:name="Noto Sans Devanagari">
    <w:charset w:val="00"/>
    <w:family w:val="swiss"/>
    <w:pitch w:val="default"/>
  </w:font>
  <w:font w:name="Verdana">
    <w:charset w:val="00"/>
    <w:family w:val="swiss"/>
    <w:pitch w:val="default"/>
  </w:font>
  <w:font w:name="Segoe UI">
    <w:charset w:val="00"/>
    <w:family w:val="swiss"/>
    <w:pitch w:val="default"/>
  </w:font>
  <w:font w:name="Calibri">
    <w:charset w:val="00"/>
    <w:family w:val="swiss"/>
    <w:pitch w:val="default"/>
  </w:font>
  <w:font w:name="Arial Narrow">
    <w:charset w:val="00"/>
    <w:family w:val="swiss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p>
    <w:pPr>
      <w:pStyle w:val="para106"/>
      <w:spacing/>
      <w:jc w:val="center"/>
    </w:pPr>
    <w:r/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abstractNum w:abstractNumId="0">
    <w:multiLevelType w:val="hybridMultilevel"/>
    <w:tmNoNumList/>
    <w:lvl w:ilvl="0">
      <w:numFmt w:val="none"/>
      <w:lvlText w:val=""/>
      <w:lvlJc w:val="left"/>
      <w:pPr>
        <w:tabs>
          <w:tab w:val="num" w:pos="360"/>
        </w:tabs>
        <w:ind w:left="360" w:hanging="360"/>
      </w:pPr>
    </w:lvl>
    <w:lvl w:ilvl="1">
      <w:numFmt w:val="none"/>
      <w:lvlText w:val=""/>
      <w:lvlJc w:val="left"/>
      <w:pPr>
        <w:tabs>
          <w:tab w:val="num" w:pos="360"/>
        </w:tabs>
        <w:ind w:left="360" w:hanging="360"/>
      </w:pPr>
    </w:lvl>
    <w:lvl w:ilvl="2">
      <w:numFmt w:val="none"/>
      <w:lvlText w:val=""/>
      <w:lvlJc w:val="left"/>
      <w:pPr>
        <w:tabs>
          <w:tab w:val="num" w:pos="360"/>
        </w:tabs>
        <w:ind w:left="360" w:hanging="360"/>
      </w:pPr>
    </w:lvl>
    <w:lvl w:ilvl="3">
      <w:numFmt w:val="none"/>
      <w:lvlText w:val=""/>
      <w:lvlJc w:val="left"/>
      <w:pPr>
        <w:tabs>
          <w:tab w:val="num" w:pos="360"/>
        </w:tabs>
        <w:ind w:left="360" w:hanging="360"/>
      </w:pPr>
    </w:lvl>
    <w:lvl w:ilvl="4">
      <w:numFmt w:val="none"/>
      <w:lvlText w:val=""/>
      <w:lvlJc w:val="left"/>
      <w:pPr>
        <w:tabs>
          <w:tab w:val="num" w:pos="360"/>
        </w:tabs>
        <w:ind w:left="360" w:hanging="360"/>
      </w:pPr>
    </w:lvl>
    <w:lvl w:ilvl="5">
      <w:numFmt w:val="none"/>
      <w:lvlText w:val=""/>
      <w:lvlJc w:val="left"/>
      <w:pPr>
        <w:tabs>
          <w:tab w:val="num" w:pos="360"/>
        </w:tabs>
        <w:ind w:left="360" w:hanging="360"/>
      </w:pPr>
    </w:lvl>
    <w:lvl w:ilvl="6">
      <w:numFmt w:val="none"/>
      <w:lvlText w:val=""/>
      <w:lvlJc w:val="left"/>
      <w:pPr>
        <w:tabs>
          <w:tab w:val="num" w:pos="360"/>
        </w:tabs>
        <w:ind w:left="360" w:hanging="360"/>
      </w:pPr>
    </w:lvl>
    <w:lvl w:ilvl="7">
      <w:numFmt w:val="none"/>
      <w:lvlText w:val=""/>
      <w:lvlJc w:val="left"/>
      <w:pPr>
        <w:tabs>
          <w:tab w:val="num" w:pos="360"/>
        </w:tabs>
        <w:ind w:left="360" w:hanging="360"/>
      </w:pPr>
    </w:lvl>
    <w:lvl w:ilvl="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">
    <w:multiLevelType w:val="hybridMultilevel"/>
    <w:name w:val="Нумерованный список 4"/>
    <w:lvl w:ilvl="0">
      <w:start w:val="1"/>
      <w:numFmt w:val="decimal"/>
      <w:suff w:val="tab"/>
      <w:lvlText w:val="%1."/>
      <w:lvlJc w:val="left"/>
      <w:pPr>
        <w:ind w:left="0" w:hanging="0"/>
      </w:pPr>
    </w:lvl>
    <w:lvl w:ilvl="1">
      <w:start w:val="1"/>
      <w:numFmt w:val="decimal"/>
      <w:suff w:val="tab"/>
      <w:lvlText w:val="%1.%2."/>
      <w:lvlJc w:val="left"/>
      <w:pPr>
        <w:ind w:left="360" w:hanging="0"/>
      </w:pPr>
    </w:lvl>
    <w:lvl w:ilvl="2">
      <w:start w:val="1"/>
      <w:numFmt w:val="decimal"/>
      <w:suff w:val="tab"/>
      <w:lvlText w:val="%1.%2.%3."/>
      <w:lvlJc w:val="left"/>
      <w:pPr>
        <w:ind w:left="720" w:hanging="0"/>
      </w:pPr>
    </w:lvl>
    <w:lvl w:ilvl="3">
      <w:start w:val="1"/>
      <w:numFmt w:val="decimal"/>
      <w:suff w:val="tab"/>
      <w:lvlText w:val="%1.%2.%3.%4."/>
      <w:lvlJc w:val="left"/>
      <w:pPr>
        <w:ind w:left="1080" w:hanging="0"/>
      </w:pPr>
    </w:lvl>
    <w:lvl w:ilvl="4">
      <w:start w:val="1"/>
      <w:numFmt w:val="decimal"/>
      <w:suff w:val="tab"/>
      <w:lvlText w:val="%1.%2.%3.%4.%5."/>
      <w:lvlJc w:val="left"/>
      <w:pPr>
        <w:ind w:left="1440" w:hanging="0"/>
      </w:pPr>
    </w:lvl>
    <w:lvl w:ilvl="5">
      <w:start w:val="1"/>
      <w:numFmt w:val="decimal"/>
      <w:suff w:val="tab"/>
      <w:lvlText w:val="%1.%2.%3.%4.%5.%6."/>
      <w:lvlJc w:val="left"/>
      <w:pPr>
        <w:ind w:left="1800" w:hanging="0"/>
      </w:pPr>
    </w:lvl>
    <w:lvl w:ilvl="6">
      <w:start w:val="1"/>
      <w:numFmt w:val="decimal"/>
      <w:suff w:val="tab"/>
      <w:lvlText w:val="%1.%2.%3.%4.%5.%6.%7."/>
      <w:lvlJc w:val="left"/>
      <w:pPr>
        <w:ind w:left="2160" w:hanging="0"/>
      </w:pPr>
    </w:lvl>
    <w:lvl w:ilvl="7">
      <w:start w:val="1"/>
      <w:numFmt w:val="decimal"/>
      <w:suff w:val="tab"/>
      <w:lvlText w:val="%1.%2.%3.%4.%5.%6.%7.%8."/>
      <w:lvlJc w:val="left"/>
      <w:pPr>
        <w:ind w:left="2520" w:hanging="0"/>
      </w:pPr>
    </w:lvl>
    <w:lvl w:ilvl="8">
      <w:start w:val="1"/>
      <w:numFmt w:val="decimal"/>
      <w:suff w:val="tab"/>
      <w:lvlText w:val="%1.%2.%3.%4.%5.%6.%7.%8.%9."/>
      <w:lvlJc w:val="left"/>
      <w:pPr>
        <w:ind w:left="2880" w:hanging="0"/>
      </w:pPr>
    </w:lvl>
  </w:abstractNum>
  <w:abstractNum w:abstractNumId="2">
    <w:multiLevelType w:val="singleLevel"/>
    <w:name w:val="WW8Num6"/>
    <w:lvl w:ilvl="0">
      <w:numFmt w:val="bullet"/>
      <w:suff w:val="tab"/>
      <w:lvlText w:val="·"/>
      <w:lvlJc w:val="left"/>
      <w:pPr>
        <w:ind w:left="994" w:hanging="0"/>
      </w:pPr>
      <w:rPr>
        <w:rFonts w:ascii="Symbol" w:hAnsi="Symbol" w:cs="Symbol"/>
      </w:rPr>
    </w:lvl>
  </w:abstractNum>
  <w:abstractNum w:abstractNumId="3">
    <w:multiLevelType w:val="hybridMultilevel"/>
    <w:name w:val="WW8Num20"/>
    <w:lvl w:ilvl="0">
      <w:start w:val="4"/>
      <w:numFmt w:val="decimal"/>
      <w:suff w:val="tab"/>
      <w:lvlText w:val="%1."/>
      <w:lvlJc w:val="left"/>
      <w:pPr>
        <w:ind w:left="36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righ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righ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right"/>
      <w:pPr>
        <w:ind w:left="6300" w:hanging="0"/>
      </w:pPr>
    </w:lvl>
  </w:abstractNum>
  <w:abstractNum w:abstractNumId="4">
    <w:multiLevelType w:val="hybridMultilevel"/>
    <w:name w:val="Нумерованный список 1"/>
    <w:lvl w:ilvl="0">
      <w:start w:val="1"/>
      <w:numFmt w:val="none"/>
      <w:pStyle w:val="para1"/>
      <w:suff w:val="nothing"/>
      <w:lvlText w:val=""/>
      <w:lvlJc w:val="left"/>
      <w:pPr>
        <w:ind w:left="0" w:hanging="0"/>
      </w:pPr>
    </w:lvl>
    <w:lvl w:ilvl="1">
      <w:start w:val="1"/>
      <w:numFmt w:val="none"/>
      <w:pStyle w:val="para2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5">
    <w:multiLevelType w:val="hybridMultilevel"/>
    <w:name w:val="Нумерованный список 2"/>
    <w:lvl w:ilvl="0">
      <w:numFmt w:val="bullet"/>
      <w:suff w:val="tab"/>
      <w:lvlText w:val="-"/>
      <w:lvlJc w:val="left"/>
      <w:pPr>
        <w:ind w:left="927" w:hanging="0"/>
      </w:pPr>
      <w:rPr>
        <w:rFonts w:ascii="Symbol" w:hAnsi="Symbol"/>
      </w:rPr>
    </w:lvl>
    <w:lvl w:ilvl="1">
      <w:numFmt w:val="bullet"/>
      <w:suff w:val="tab"/>
      <w:lvlText w:val="o"/>
      <w:lvlJc w:val="left"/>
      <w:pPr>
        <w:ind w:left="1647" w:hanging="0"/>
      </w:pPr>
      <w:rPr>
        <w:rFonts w:ascii="Courier New" w:hAnsi="Courier New"/>
      </w:rPr>
    </w:lvl>
    <w:lvl w:ilvl="2">
      <w:numFmt w:val="bullet"/>
      <w:suff w:val="tab"/>
      <w:lvlText w:val=""/>
      <w:lvlJc w:val="left"/>
      <w:pPr>
        <w:ind w:left="2367" w:hanging="0"/>
      </w:pPr>
      <w:rPr>
        <w:rFonts w:ascii="Wingdings" w:hAnsi="Wingdings" w:eastAsia="Wingdings" w:cs="Wingdings"/>
      </w:rPr>
    </w:lvl>
    <w:lvl w:ilvl="3">
      <w:numFmt w:val="bullet"/>
      <w:suff w:val="tab"/>
      <w:lvlText w:val="·"/>
      <w:lvlJc w:val="left"/>
      <w:pPr>
        <w:ind w:left="3087" w:hanging="0"/>
      </w:pPr>
      <w:rPr>
        <w:rFonts w:ascii="Symbol" w:hAnsi="Symbol"/>
      </w:rPr>
    </w:lvl>
    <w:lvl w:ilvl="4">
      <w:numFmt w:val="bullet"/>
      <w:suff w:val="tab"/>
      <w:lvlText w:val="o"/>
      <w:lvlJc w:val="left"/>
      <w:pPr>
        <w:ind w:left="3807" w:hanging="0"/>
      </w:pPr>
      <w:rPr>
        <w:rFonts w:ascii="Courier New" w:hAnsi="Courier New"/>
      </w:rPr>
    </w:lvl>
    <w:lvl w:ilvl="5">
      <w:numFmt w:val="bullet"/>
      <w:suff w:val="tab"/>
      <w:lvlText w:val=""/>
      <w:lvlJc w:val="left"/>
      <w:pPr>
        <w:ind w:left="4527" w:hanging="0"/>
      </w:pPr>
      <w:rPr>
        <w:rFonts w:ascii="Wingdings" w:hAnsi="Wingdings" w:eastAsia="Wingdings" w:cs="Wingdings"/>
      </w:rPr>
    </w:lvl>
    <w:lvl w:ilvl="6">
      <w:numFmt w:val="bullet"/>
      <w:suff w:val="tab"/>
      <w:lvlText w:val="·"/>
      <w:lvlJc w:val="left"/>
      <w:pPr>
        <w:ind w:left="5247" w:hanging="0"/>
      </w:pPr>
      <w:rPr>
        <w:rFonts w:ascii="Symbol" w:hAnsi="Symbol"/>
      </w:rPr>
    </w:lvl>
    <w:lvl w:ilvl="7">
      <w:numFmt w:val="bullet"/>
      <w:suff w:val="tab"/>
      <w:lvlText w:val="o"/>
      <w:lvlJc w:val="left"/>
      <w:pPr>
        <w:ind w:left="5967" w:hanging="0"/>
      </w:pPr>
      <w:rPr>
        <w:rFonts w:ascii="Courier New" w:hAnsi="Courier New"/>
      </w:rPr>
    </w:lvl>
    <w:lvl w:ilvl="8">
      <w:numFmt w:val="bullet"/>
      <w:suff w:val="tab"/>
      <w:lvlText w:val=""/>
      <w:lvlJc w:val="left"/>
      <w:pPr>
        <w:ind w:left="6687" w:hanging="0"/>
      </w:pPr>
      <w:rPr>
        <w:rFonts w:ascii="Wingdings" w:hAnsi="Wingdings" w:eastAsia="Wingdings" w:cs="Wingdings"/>
      </w:rPr>
    </w:lvl>
  </w:abstractNum>
  <w:abstractNum w:abstractNumId="6">
    <w:multiLevelType w:val="hybridMultilevel"/>
    <w:name w:val="WW8Num7"/>
    <w:lvl w:ilvl="0">
      <w:start w:val="1"/>
      <w:numFmt w:val="decimal"/>
      <w:suff w:val="tab"/>
      <w:lvlText w:val="%1."/>
      <w:lvlJc w:val="left"/>
      <w:pPr>
        <w:ind w:left="0" w:hanging="0"/>
      </w:pPr>
      <w:rPr>
        <w:sz w:val="28"/>
      </w:rPr>
    </w:lvl>
    <w:lvl w:ilvl="1">
      <w:start w:val="1"/>
      <w:numFmt w:val="decimal"/>
      <w:suff w:val="tab"/>
      <w:lvlText w:val="%1.%2."/>
      <w:lvlJc w:val="left"/>
      <w:pPr>
        <w:ind w:left="425" w:hanging="0"/>
      </w:pPr>
      <w:rPr>
        <w:sz w:val="28"/>
      </w:rPr>
    </w:lvl>
    <w:lvl w:ilvl="2">
      <w:start w:val="1"/>
      <w:numFmt w:val="decimal"/>
      <w:suff w:val="tab"/>
      <w:lvlText w:val="%1.%2.%3."/>
      <w:lvlJc w:val="left"/>
      <w:pPr>
        <w:ind w:left="1134" w:hanging="0"/>
      </w:pPr>
      <w:rPr>
        <w:sz w:val="28"/>
      </w:rPr>
    </w:lvl>
    <w:lvl w:ilvl="3">
      <w:start w:val="1"/>
      <w:numFmt w:val="decimal"/>
      <w:suff w:val="tab"/>
      <w:lvlText w:val="%1.%2.%3.%4."/>
      <w:lvlJc w:val="left"/>
      <w:pPr>
        <w:ind w:left="1701" w:hanging="0"/>
      </w:pPr>
      <w:rPr>
        <w:sz w:val="28"/>
      </w:rPr>
    </w:lvl>
    <w:lvl w:ilvl="4">
      <w:start w:val="1"/>
      <w:numFmt w:val="decimal"/>
      <w:suff w:val="tab"/>
      <w:lvlText w:val="%1.%2.%3.%4.%5."/>
      <w:lvlJc w:val="left"/>
      <w:pPr>
        <w:ind w:left="2268" w:hanging="0"/>
      </w:pPr>
      <w:rPr>
        <w:sz w:val="28"/>
      </w:rPr>
    </w:lvl>
    <w:lvl w:ilvl="5">
      <w:start w:val="1"/>
      <w:numFmt w:val="decimal"/>
      <w:suff w:val="tab"/>
      <w:lvlText w:val="%1.%2.%3.%4.%5.%6."/>
      <w:lvlJc w:val="left"/>
      <w:pPr>
        <w:ind w:left="2835" w:hanging="0"/>
      </w:pPr>
      <w:rPr>
        <w:sz w:val="28"/>
      </w:rPr>
    </w:lvl>
    <w:lvl w:ilvl="6">
      <w:start w:val="1"/>
      <w:numFmt w:val="decimal"/>
      <w:suff w:val="tab"/>
      <w:lvlText w:val="%1.%2.%3.%4.%5.%6.%7."/>
      <w:lvlJc w:val="left"/>
      <w:pPr>
        <w:ind w:left="3402" w:hanging="0"/>
      </w:pPr>
      <w:rPr>
        <w:sz w:val="28"/>
      </w:rPr>
    </w:lvl>
    <w:lvl w:ilvl="7">
      <w:start w:val="1"/>
      <w:numFmt w:val="decimal"/>
      <w:suff w:val="tab"/>
      <w:lvlText w:val="%1.%2.%3.%4.%5.%6.%7.%8."/>
      <w:lvlJc w:val="left"/>
      <w:pPr>
        <w:ind w:left="3969" w:hanging="0"/>
      </w:pPr>
      <w:rPr>
        <w:sz w:val="28"/>
      </w:rPr>
    </w:lvl>
    <w:lvl w:ilvl="8">
      <w:start w:val="1"/>
      <w:numFmt w:val="decimal"/>
      <w:suff w:val="tab"/>
      <w:lvlText w:val="%1.%2.%3.%4.%5.%6.%7.%8.%9."/>
      <w:lvlJc w:val="left"/>
      <w:pPr>
        <w:ind w:left="4536" w:hanging="0"/>
      </w:pPr>
      <w:rPr>
        <w:sz w:val="28"/>
      </w:rPr>
    </w:lvl>
  </w:abstractNum>
  <w:abstractNum w:abstractNumId="7">
    <w:multiLevelType w:val="hybridMultilevel"/>
    <w:name w:val="Нумерованный список 5"/>
    <w:lvl w:ilvl="0">
      <w:start w:val="1"/>
      <w:numFmt w:val="decimal"/>
      <w:suff w:val="tab"/>
      <w:lvlText w:val="%1."/>
      <w:lvlJc w:val="left"/>
      <w:pPr>
        <w:ind w:left="708" w:hanging="0"/>
      </w:pPr>
    </w:lvl>
    <w:lvl w:ilvl="1">
      <w:start w:val="1"/>
      <w:numFmt w:val="lowerLetter"/>
      <w:suff w:val="tab"/>
      <w:lvlText w:val="%2."/>
      <w:lvlJc w:val="left"/>
      <w:pPr>
        <w:ind w:left="1428" w:hanging="0"/>
      </w:pPr>
    </w:lvl>
    <w:lvl w:ilvl="2">
      <w:start w:val="1"/>
      <w:numFmt w:val="lowerRoman"/>
      <w:suff w:val="tab"/>
      <w:lvlText w:val="%3."/>
      <w:lvlJc w:val="right"/>
      <w:pPr>
        <w:ind w:left="2328" w:hanging="0"/>
      </w:pPr>
    </w:lvl>
    <w:lvl w:ilvl="3">
      <w:start w:val="1"/>
      <w:numFmt w:val="decimal"/>
      <w:suff w:val="tab"/>
      <w:lvlText w:val="%4."/>
      <w:lvlJc w:val="left"/>
      <w:pPr>
        <w:ind w:left="2868" w:hanging="0"/>
      </w:pPr>
    </w:lvl>
    <w:lvl w:ilvl="4">
      <w:start w:val="1"/>
      <w:numFmt w:val="lowerLetter"/>
      <w:suff w:val="tab"/>
      <w:lvlText w:val="%5."/>
      <w:lvlJc w:val="left"/>
      <w:pPr>
        <w:ind w:left="3588" w:hanging="0"/>
      </w:pPr>
    </w:lvl>
    <w:lvl w:ilvl="5">
      <w:start w:val="1"/>
      <w:numFmt w:val="lowerRoman"/>
      <w:suff w:val="tab"/>
      <w:lvlText w:val="%6."/>
      <w:lvlJc w:val="right"/>
      <w:pPr>
        <w:ind w:left="4488" w:hanging="0"/>
      </w:pPr>
    </w:lvl>
    <w:lvl w:ilvl="6">
      <w:start w:val="1"/>
      <w:numFmt w:val="decimal"/>
      <w:suff w:val="tab"/>
      <w:lvlText w:val="%7."/>
      <w:lvlJc w:val="left"/>
      <w:pPr>
        <w:ind w:left="5028" w:hanging="0"/>
      </w:pPr>
    </w:lvl>
    <w:lvl w:ilvl="7">
      <w:start w:val="1"/>
      <w:numFmt w:val="lowerLetter"/>
      <w:suff w:val="tab"/>
      <w:lvlText w:val="%8."/>
      <w:lvlJc w:val="left"/>
      <w:pPr>
        <w:ind w:left="5748" w:hanging="0"/>
      </w:pPr>
    </w:lvl>
    <w:lvl w:ilvl="8">
      <w:start w:val="1"/>
      <w:numFmt w:val="lowerRoman"/>
      <w:suff w:val="tab"/>
      <w:lvlText w:val="%9."/>
      <w:lvlJc w:val="right"/>
      <w:pPr>
        <w:ind w:left="6648" w:hanging="0"/>
      </w:pPr>
    </w:lvl>
  </w:abstractNum>
  <w:abstractNum w:abstractNumId="8">
    <w:multiLevelType w:val="hybridMultilevel"/>
    <w:name w:val="Нумерованный список 6"/>
    <w:lvl w:ilvl="0">
      <w:start w:val="0"/>
      <w:numFmt w:val="none"/>
      <w:suff w:val="tab"/>
      <w:lvlText w:val=""/>
      <w:lvlJc w:val="left"/>
      <w:pPr>
        <w:ind w:left="0" w:hanging="0"/>
      </w:pPr>
    </w:lvl>
    <w:lvl w:ilvl="1">
      <w:start w:val="0"/>
      <w:numFmt w:val="none"/>
      <w:suff w:val="tab"/>
      <w:lvlText w:val=""/>
      <w:lvlJc w:val="left"/>
      <w:pPr>
        <w:ind w:left="0" w:hanging="0"/>
      </w:pPr>
    </w:lvl>
    <w:lvl w:ilvl="2">
      <w:start w:val="0"/>
      <w:numFmt w:val="none"/>
      <w:suff w:val="tab"/>
      <w:lvlText w:val=""/>
      <w:lvlJc w:val="left"/>
      <w:pPr>
        <w:ind w:left="0" w:hanging="0"/>
      </w:pPr>
    </w:lvl>
    <w:lvl w:ilvl="3">
      <w:start w:val="0"/>
      <w:numFmt w:val="none"/>
      <w:suff w:val="tab"/>
      <w:lvlText w:val=""/>
      <w:lvlJc w:val="left"/>
      <w:pPr>
        <w:ind w:left="0" w:hanging="0"/>
      </w:pPr>
    </w:lvl>
    <w:lvl w:ilvl="4">
      <w:start w:val="0"/>
      <w:numFmt w:val="none"/>
      <w:suff w:val="tab"/>
      <w:lvlText w:val=""/>
      <w:lvlJc w:val="left"/>
      <w:pPr>
        <w:ind w:left="0" w:hanging="0"/>
      </w:pPr>
    </w:lvl>
    <w:lvl w:ilvl="5">
      <w:start w:val="0"/>
      <w:numFmt w:val="none"/>
      <w:suff w:val="tab"/>
      <w:lvlText w:val=""/>
      <w:lvlJc w:val="left"/>
      <w:pPr>
        <w:ind w:left="0" w:hanging="0"/>
      </w:pPr>
    </w:lvl>
    <w:lvl w:ilvl="6">
      <w:start w:val="0"/>
      <w:numFmt w:val="none"/>
      <w:suff w:val="tab"/>
      <w:lvlText w:val=""/>
      <w:lvlJc w:val="left"/>
      <w:pPr>
        <w:ind w:left="0" w:hanging="0"/>
      </w:pPr>
    </w:lvl>
    <w:lvl w:ilvl="7">
      <w:start w:val="0"/>
      <w:numFmt w:val="none"/>
      <w:suff w:val="tab"/>
      <w:lvlText w:val=""/>
      <w:lvlJc w:val="left"/>
      <w:pPr>
        <w:ind w:left="0" w:hanging="0"/>
      </w:pPr>
    </w:lvl>
    <w:lvl w:ilvl="8">
      <w:start w:val="0"/>
      <w:numFmt w:val="none"/>
      <w:suff w:val="tab"/>
      <w:lvlText w:val=""/>
      <w:lvlJc w:val="left"/>
      <w:pPr>
        <w:ind w:left="0" w:hanging="0"/>
      </w:pPr>
    </w:lvl>
  </w:abstractNum>
  <w:abstractNum w:abstractNumId="9">
    <w:multiLevelType w:val="hybridMultilevel"/>
    <w:name w:val="Нумерованный список 3"/>
    <w:lvl w:ilvl="0">
      <w:start w:val="2"/>
      <w:numFmt w:val="decimal"/>
      <w:suff w:val="tab"/>
      <w:lvlText w:val="%1."/>
      <w:lvlJc w:val="left"/>
      <w:pPr>
        <w:ind w:left="36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righ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righ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right"/>
      <w:pPr>
        <w:ind w:left="6300" w:hanging="0"/>
      </w:pPr>
    </w:lvl>
  </w:abstractNum>
  <w:abstractNum w:abstractNumId="10">
    <w:multiLevelType w:val="hybridMultilevel"/>
    <w:name w:val="Нумерованный список 7"/>
    <w:lvl w:ilvl="0">
      <w:start w:val="0"/>
      <w:numFmt w:val="none"/>
      <w:suff w:val="tab"/>
      <w:lvlText w:val=""/>
      <w:lvlJc w:val="left"/>
      <w:pPr>
        <w:ind w:left="0" w:hanging="0"/>
      </w:pPr>
    </w:lvl>
    <w:lvl w:ilvl="1">
      <w:start w:val="0"/>
      <w:numFmt w:val="none"/>
      <w:suff w:val="tab"/>
      <w:lvlText w:val=""/>
      <w:lvlJc w:val="left"/>
      <w:pPr>
        <w:ind w:left="0" w:hanging="0"/>
      </w:pPr>
    </w:lvl>
    <w:lvl w:ilvl="2">
      <w:start w:val="0"/>
      <w:numFmt w:val="none"/>
      <w:suff w:val="tab"/>
      <w:lvlText w:val=""/>
      <w:lvlJc w:val="left"/>
      <w:pPr>
        <w:ind w:left="0" w:hanging="0"/>
      </w:pPr>
    </w:lvl>
    <w:lvl w:ilvl="3">
      <w:start w:val="0"/>
      <w:numFmt w:val="none"/>
      <w:suff w:val="tab"/>
      <w:lvlText w:val=""/>
      <w:lvlJc w:val="left"/>
      <w:pPr>
        <w:ind w:left="0" w:hanging="0"/>
      </w:pPr>
    </w:lvl>
    <w:lvl w:ilvl="4">
      <w:start w:val="0"/>
      <w:numFmt w:val="none"/>
      <w:suff w:val="tab"/>
      <w:lvlText w:val=""/>
      <w:lvlJc w:val="left"/>
      <w:pPr>
        <w:ind w:left="0" w:hanging="0"/>
      </w:pPr>
    </w:lvl>
    <w:lvl w:ilvl="5">
      <w:start w:val="0"/>
      <w:numFmt w:val="none"/>
      <w:suff w:val="tab"/>
      <w:lvlText w:val=""/>
      <w:lvlJc w:val="left"/>
      <w:pPr>
        <w:ind w:left="0" w:hanging="0"/>
      </w:pPr>
    </w:lvl>
    <w:lvl w:ilvl="6">
      <w:start w:val="0"/>
      <w:numFmt w:val="none"/>
      <w:suff w:val="tab"/>
      <w:lvlText w:val=""/>
      <w:lvlJc w:val="left"/>
      <w:pPr>
        <w:ind w:left="0" w:hanging="0"/>
      </w:pPr>
    </w:lvl>
    <w:lvl w:ilvl="7">
      <w:start w:val="0"/>
      <w:numFmt w:val="none"/>
      <w:suff w:val="tab"/>
      <w:lvlText w:val=""/>
      <w:lvlJc w:val="left"/>
      <w:pPr>
        <w:ind w:left="0" w:hanging="0"/>
      </w:pPr>
    </w:lvl>
    <w:lvl w:ilvl="8">
      <w:start w:val="0"/>
      <w:numFmt w:val="none"/>
      <w:suff w:val="tab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view w:val="print"/>
  <w:defaultTabStop w:val="708"/>
  <w:autoHyphenation w:val="0"/>
  <w:doNotShadeFormData w:val="0"/>
  <w:captions>
    <w:caption w:name="Таблица" w:pos="below" w:numFmt="decimal"/>
    <w:caption w:name="Рисунок" w:pos="below" w:numFmt="decimal"/>
    <w:caption w:name="Изображение" w:pos="below" w:numFmt="decimal"/>
  </w:captions>
  <w:drawingGridHorizontalSpacing w:val="283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lowerRoman"/>
    <w:numStart w:val="1"/>
    <w:numRestart w:val="continuous"/>
  </w:endnotePr>
  <w:compat>
    <w:compatSetting w:name="compatibilityMode" w:uri="http://schemas.microsoft.com/office/word" w:val="15"/>
  </w:compat>
  <w:shapeDefaults>
    <o:shapedefaults v:ext="edit" spidmax="2049"/>
    <o:shapelayout v:ext="edit">
      <o:rules v:ext="edit"/>
    </o:shapelayout>
  </w:shapeDefaults>
  <w:tmPrefOne w:val="17"/>
  <w:tmPrefTwo w:val="1"/>
  <w:tmFmtPref w:val="55057515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9"/>
    <w:tmReviewMarkIns w:val="4"/>
    <w:tmReviewColorIns w:val="-1"/>
    <w:tmReviewMarkDel w:val="7"/>
    <w:tmReviewColorDel w:val="-1"/>
    <w:tmReviewMarkFmt w:val="7"/>
    <w:tmReviewColorFmt w:val="-1"/>
    <w:tmReviewMarkLn w:val="1"/>
    <w:tmReviewColorLn w:val="0"/>
    <w:tmReviewToolTip w:val="1"/>
  </w:tmReviewPr>
  <w:tmLastPos>
    <w:tmLastPosPage w:val="0"/>
    <w:tmLastPosSelect w:val="0"/>
    <w:tmLastPosFrameIdx w:val="0"/>
    <w:tmLastPosCaret>
      <w:tmLastPosPgfIdx w:val="19"/>
      <w:tmLastPosIdx w:val="2"/>
    </w:tmLastPosCaret>
    <w:tmLastPosAnchor>
      <w:tmLastPosPgfIdx w:val="0"/>
      <w:tmLastPosIdx w:val="0"/>
    </w:tmLastPosAnchor>
    <w:tmLastPosTblRect w:left="0" w:top="0" w:right="0" w:bottom="0"/>
  </w:tmLastPos>
  <w:tmAppRevision w:date="1789009196" w:val="1222" w:fileVer="342" w:fileVer64="64" w:fileVerOS="3"/>
  <w:guidesAndGrid showGuides="1" lockGuides="0" snapToGuides="1" snapToPageMargins="0" tolerance="8" gridDistanceHorizontal="283" gridDistanceVertical="283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 w:eastAsia="Times New Roman" w:cs="Times New Roman"/>
        <w:sz w:val="20"/>
        <w:szCs w:val="20"/>
        <w:lang w:val="ru-ru" w:eastAsia="ru-ru" w:bidi="ar-sa"/>
      </w:rPr>
    </w:rPrDefault>
    <w:pPrDefault>
      <w:pPr>
        <w:suppressAutoHyphens/>
        <w:hyphenationLines w:val="0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rPr>
      <w:lang w:eastAsia="zh-cn"/>
    </w:rPr>
  </w:style>
  <w:style w:type="paragraph" w:styleId="para1">
    <w:name w:val="heading 1"/>
    <w:qFormat/>
    <w:basedOn w:val="para0"/>
    <w:next w:val="para0"/>
    <w:pPr>
      <w:numPr>
        <w:ilvl w:val="0"/>
        <w:numId w:val="4"/>
      </w:numPr>
      <w:ind w:left="0" w:firstLine="0"/>
      <w:spacing/>
      <w:jc w:val="center"/>
      <w:keepNext/>
      <w:outlineLvl w:val="0"/>
    </w:pPr>
    <w:rPr>
      <w:b/>
      <w:sz w:val="28"/>
    </w:rPr>
  </w:style>
  <w:style w:type="paragraph" w:styleId="para2">
    <w:name w:val="heading 2"/>
    <w:qFormat/>
    <w:basedOn w:val="para0"/>
    <w:next w:val="para0"/>
    <w:pPr>
      <w:numPr>
        <w:ilvl w:val="1"/>
        <w:numId w:val="4"/>
      </w:numPr>
      <w:ind w:left="0" w:firstLine="0"/>
      <w:spacing/>
      <w:jc w:val="center"/>
      <w:keepNext/>
      <w:outlineLvl w:val="1"/>
    </w:pPr>
    <w:rPr>
      <w:b/>
      <w:spacing w:val="40" w:percent="117"/>
      <w:sz w:val="48"/>
    </w:rPr>
  </w:style>
  <w:style w:type="paragraph" w:styleId="para3" w:customStyle="1">
    <w:name w:val="Заголовок1"/>
    <w:qFormat/>
    <w:basedOn w:val="para0"/>
    <w:next w:val="para4"/>
    <w:pPr>
      <w:spacing w:before="240" w:after="120"/>
      <w:keepNext/>
    </w:pPr>
    <w:rPr>
      <w:rFonts w:ascii="PT Astra Serif" w:hAnsi="PT Astra Serif" w:eastAsia="Tahoma" w:cs="Noto Sans Devanagari"/>
      <w:sz w:val="28"/>
      <w:szCs w:val="28"/>
    </w:rPr>
  </w:style>
  <w:style w:type="paragraph" w:styleId="para4">
    <w:name w:val="Body Text"/>
    <w:qFormat/>
    <w:basedOn w:val="para0"/>
    <w:pPr>
      <w:spacing w:after="140" w:line="276" w:lineRule="auto"/>
    </w:pPr>
  </w:style>
  <w:style w:type="paragraph" w:styleId="para5">
    <w:name w:val="List"/>
    <w:qFormat/>
    <w:basedOn w:val="para4"/>
    <w:rPr>
      <w:rFonts w:ascii="PT Astra Serif" w:hAnsi="PT Astra Serif" w:cs="Noto Sans Devanagari"/>
    </w:rPr>
  </w:style>
  <w:style w:type="paragraph" w:styleId="para6">
    <w:name w:val="caption"/>
    <w:qFormat/>
    <w:basedOn w:val="para0"/>
    <w:pPr>
      <w:spacing w:before="120" w:after="120"/>
      <w:suppressLineNumbers/>
    </w:pPr>
    <w:rPr>
      <w:rFonts w:ascii="PT Astra Serif" w:hAnsi="PT Astra Serif" w:cs="Noto Sans Devanagari"/>
      <w:i/>
      <w:iCs/>
      <w:sz w:val="24"/>
      <w:szCs w:val="24"/>
    </w:rPr>
  </w:style>
  <w:style w:type="paragraph" w:styleId="para7" w:customStyle="1">
    <w:name w:val="Указатель1"/>
    <w:qFormat/>
    <w:basedOn w:val="para0"/>
    <w:pPr>
      <w:suppressLineNumbers/>
    </w:pPr>
    <w:rPr>
      <w:rFonts w:ascii="PT Astra Serif" w:hAnsi="PT Astra Serif" w:cs="Noto Sans Devanagari"/>
    </w:rPr>
  </w:style>
  <w:style w:type="paragraph" w:styleId="para8" w:customStyle="1">
    <w:name w:val="Caption1"/>
    <w:qFormat/>
    <w:basedOn w:val="para0"/>
    <w:pPr>
      <w:spacing w:before="120" w:after="120"/>
      <w:suppressLineNumbers/>
    </w:pPr>
    <w:rPr>
      <w:rFonts w:ascii="PT Astra Serif" w:hAnsi="PT Astra Serif" w:cs="Noto Sans Devanagari"/>
      <w:i/>
      <w:iCs/>
      <w:sz w:val="24"/>
      <w:szCs w:val="24"/>
    </w:rPr>
  </w:style>
  <w:style w:type="paragraph" w:styleId="para9" w:customStyle="1">
    <w:name w:val="Caption11"/>
    <w:qFormat/>
    <w:basedOn w:val="para0"/>
    <w:pPr>
      <w:spacing w:before="120" w:after="120"/>
      <w:suppressLineNumbers/>
    </w:pPr>
    <w:rPr>
      <w:rFonts w:ascii="PT Astra Serif" w:hAnsi="PT Astra Serif" w:cs="Noto Sans Devanagari"/>
      <w:i/>
      <w:iCs/>
      <w:sz w:val="24"/>
      <w:szCs w:val="24"/>
    </w:rPr>
  </w:style>
  <w:style w:type="paragraph" w:styleId="para10" w:customStyle="1">
    <w:name w:val="juscontextcxspmiddle"/>
    <w:qFormat/>
    <w:basedOn w:val="para0"/>
    <w:pPr>
      <w:spacing w:before="280" w:after="280"/>
    </w:pPr>
    <w:rPr>
      <w:sz w:val="24"/>
      <w:szCs w:val="24"/>
    </w:rPr>
  </w:style>
  <w:style w:type="paragraph" w:styleId="para11" w:customStyle="1">
    <w:name w:val="Знак Знак Знак Знак"/>
    <w:qFormat/>
    <w:basedOn w:val="para0"/>
    <w:pPr>
      <w:spacing w:after="160" w:line="240" w:lineRule="exact"/>
    </w:pPr>
    <w:rPr>
      <w:rFonts w:ascii="Verdana" w:hAnsi="Verdana" w:cs="Verdana"/>
      <w:sz w:val="24"/>
      <w:szCs w:val="24"/>
      <w:lang w:val="en-us"/>
    </w:rPr>
  </w:style>
  <w:style w:type="paragraph" w:styleId="para12" w:customStyle="1">
    <w:name w:val="Char Char"/>
    <w:qFormat/>
    <w:basedOn w:val="para0"/>
    <w:pPr>
      <w:spacing w:after="160" w:line="240" w:lineRule="exact"/>
    </w:pPr>
    <w:rPr>
      <w:rFonts w:ascii="Verdana" w:hAnsi="Verdana" w:cs="Verdana"/>
      <w:lang w:val="en-us"/>
    </w:rPr>
  </w:style>
  <w:style w:type="paragraph" w:styleId="para13" w:customStyle="1">
    <w:name w:val="xl69"/>
    <w:qFormat/>
    <w:basedOn w:val="para0"/>
    <w:pPr>
      <w:spacing w:before="280" w:after="280"/>
      <w:jc w:val="center"/>
      <w:pBdr>
        <w:top w:val="single" w:sz="4" w:space="0" w:color="000000" tmln="10, 20, 20, 0, 0"/>
        <w:left w:val="single" w:sz="4" w:space="0" w:color="000000" tmln="10, 20, 20, 0, 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none"/>
    </w:pPr>
    <w:rPr>
      <w:sz w:val="24"/>
      <w:szCs w:val="24"/>
    </w:rPr>
  </w:style>
  <w:style w:type="paragraph" w:styleId="para14" w:customStyle="1">
    <w:name w:val="xl70"/>
    <w:qFormat/>
    <w:basedOn w:val="para0"/>
    <w:pPr>
      <w:spacing w:before="280" w:after="280"/>
    </w:pPr>
    <w:rPr>
      <w:sz w:val="24"/>
      <w:szCs w:val="24"/>
    </w:rPr>
  </w:style>
  <w:style w:type="paragraph" w:styleId="para15" w:customStyle="1">
    <w:name w:val="xl71"/>
    <w:qFormat/>
    <w:basedOn w:val="para0"/>
    <w:pPr>
      <w:spacing w:before="280" w:after="280"/>
      <w:jc w:val="center"/>
      <w:pBdr>
        <w:top w:val="single" w:sz="4" w:space="0" w:color="000000" tmln="10, 20, 20, 0, 0"/>
        <w:left w:val="single" w:sz="4" w:space="0" w:color="000000" tmln="10, 20, 20, 0, 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none"/>
    </w:pPr>
    <w:rPr>
      <w:sz w:val="24"/>
      <w:szCs w:val="24"/>
    </w:rPr>
  </w:style>
  <w:style w:type="paragraph" w:styleId="para16" w:customStyle="1">
    <w:name w:val="xl72"/>
    <w:qFormat/>
    <w:basedOn w:val="para0"/>
    <w:pPr>
      <w:spacing w:before="280" w:after="280"/>
    </w:pPr>
    <w:rPr>
      <w:sz w:val="24"/>
      <w:szCs w:val="24"/>
    </w:rPr>
  </w:style>
  <w:style w:type="paragraph" w:styleId="para17" w:customStyle="1">
    <w:name w:val="xl73"/>
    <w:qFormat/>
    <w:basedOn w:val="para0"/>
    <w:pPr>
      <w:spacing w:before="280" w:after="280"/>
      <w:jc w:val="center"/>
    </w:pPr>
    <w:rPr>
      <w:sz w:val="24"/>
      <w:szCs w:val="24"/>
    </w:rPr>
  </w:style>
  <w:style w:type="paragraph" w:styleId="para18" w:customStyle="1">
    <w:name w:val="xl74"/>
    <w:qFormat/>
    <w:basedOn w:val="para0"/>
    <w:pPr>
      <w:spacing w:before="280" w:after="280"/>
      <w:jc w:val="center"/>
      <w:pBdr>
        <w:top w:val="nil" w:sz="0" w:space="3" w:color="000000" tmln="20, 20, 20, 0, 60"/>
        <w:left w:val="nil" w:sz="0" w:space="3" w:color="000000" tmln="20, 20, 20, 0, 60"/>
        <w:bottom w:val="nil" w:sz="0" w:space="3" w:color="000000" tmln="20, 20, 20, 0, 60"/>
        <w:right w:val="nil" w:sz="0" w:space="3" w:color="000000" tmln="20, 20, 20, 0, 60"/>
        <w:between w:val="nil" w:sz="0" w:space="0" w:color="000000" tmln="20, 20, 20, 0, 0"/>
      </w:pBdr>
      <w:shd w:val="solid" w:color="FFFFFF" tmshd="6553856, 16777215, 16777215"/>
    </w:pPr>
    <w:rPr>
      <w:sz w:val="24"/>
      <w:szCs w:val="24"/>
    </w:rPr>
  </w:style>
  <w:style w:type="paragraph" w:styleId="para19" w:customStyle="1">
    <w:name w:val="xl75"/>
    <w:qFormat/>
    <w:basedOn w:val="para0"/>
    <w:pPr>
      <w:spacing w:before="280" w:after="280"/>
    </w:pPr>
  </w:style>
  <w:style w:type="paragraph" w:styleId="para20" w:customStyle="1">
    <w:name w:val="xl76"/>
    <w:qFormat/>
    <w:basedOn w:val="para0"/>
    <w:pPr>
      <w:spacing w:before="280" w:after="280"/>
      <w:jc w:val="center"/>
      <w:pBdr>
        <w:top w:val="single" w:sz="4" w:space="0" w:color="000000" tmln="10, 20, 20, 0, 0"/>
        <w:left w:val="single" w:sz="4" w:space="0" w:color="000000" tmln="10, 20, 20, 0, 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none"/>
    </w:pPr>
    <w:rPr>
      <w:b/>
      <w:bCs/>
      <w:sz w:val="28"/>
      <w:szCs w:val="28"/>
    </w:rPr>
  </w:style>
  <w:style w:type="paragraph" w:styleId="para21" w:customStyle="1">
    <w:name w:val="xl77"/>
    <w:qFormat/>
    <w:basedOn w:val="para0"/>
    <w:pPr>
      <w:spacing w:before="280" w:after="280"/>
      <w:jc w:val="center"/>
      <w:pBdr>
        <w:top w:val="single" w:sz="4" w:space="0" w:color="000000" tmln="10, 20, 20, 0, 0"/>
        <w:left w:val="single" w:sz="4" w:space="0" w:color="000000" tmln="10, 20, 20, 0, 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none"/>
    </w:pPr>
    <w:rPr>
      <w:b/>
      <w:bCs/>
      <w:sz w:val="28"/>
      <w:szCs w:val="28"/>
    </w:rPr>
  </w:style>
  <w:style w:type="paragraph" w:styleId="para22" w:customStyle="1">
    <w:name w:val="xl78"/>
    <w:qFormat/>
    <w:basedOn w:val="para0"/>
    <w:pPr>
      <w:spacing w:before="280" w:after="280"/>
      <w:jc w:val="center"/>
      <w:pBdr>
        <w:top w:val="single" w:sz="4" w:space="0" w:color="000000" tmln="10, 20, 20, 0, 0"/>
        <w:left w:val="single" w:sz="4" w:space="0" w:color="000000" tmln="10, 20, 20, 0, 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none"/>
    </w:pPr>
    <w:rPr>
      <w:b/>
      <w:bCs/>
      <w:sz w:val="28"/>
      <w:szCs w:val="28"/>
    </w:rPr>
  </w:style>
  <w:style w:type="paragraph" w:styleId="para23" w:customStyle="1">
    <w:name w:val="xl79"/>
    <w:qFormat/>
    <w:basedOn w:val="para0"/>
    <w:pPr>
      <w:spacing w:before="280" w:after="280"/>
      <w:jc w:val="center"/>
      <w:pBdr>
        <w:top w:val="single" w:sz="4" w:space="0" w:color="000000" tmln="10, 20, 20, 0, 0"/>
        <w:left w:val="single" w:sz="4" w:space="0" w:color="000000" tmln="10, 20, 20, 0, 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none"/>
    </w:pPr>
    <w:rPr>
      <w:sz w:val="28"/>
      <w:szCs w:val="28"/>
    </w:rPr>
  </w:style>
  <w:style w:type="paragraph" w:styleId="para24" w:customStyle="1">
    <w:name w:val="xl80"/>
    <w:qFormat/>
    <w:basedOn w:val="para0"/>
    <w:pPr>
      <w:spacing w:before="280" w:after="280"/>
      <w:jc w:val="center"/>
      <w:pBdr>
        <w:top w:val="single" w:sz="4" w:space="0" w:color="000000" tmln="10, 20, 20, 0, 0"/>
        <w:left w:val="single" w:sz="4" w:space="0" w:color="000000" tmln="10, 20, 20, 0, 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solid" w:color="FFFFFF" tmshd="6553856, 16777215, 16777215"/>
    </w:pPr>
    <w:rPr>
      <w:sz w:val="28"/>
      <w:szCs w:val="28"/>
    </w:rPr>
  </w:style>
  <w:style w:type="paragraph" w:styleId="para25" w:customStyle="1">
    <w:name w:val="xl81"/>
    <w:qFormat/>
    <w:basedOn w:val="para0"/>
    <w:pPr>
      <w:spacing w:before="280" w:after="280"/>
      <w:pBdr>
        <w:top w:val="single" w:sz="4" w:space="0" w:color="000000" tmln="10, 20, 20, 0, 0"/>
        <w:left w:val="single" w:sz="4" w:space="0" w:color="000000" tmln="10, 20, 20, 0, 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solid" w:color="FFFFFF" tmshd="6553856, 16777215, 16777215"/>
    </w:pPr>
    <w:rPr>
      <w:sz w:val="28"/>
      <w:szCs w:val="28"/>
    </w:rPr>
  </w:style>
  <w:style w:type="paragraph" w:styleId="para26" w:customStyle="1">
    <w:name w:val="xl82"/>
    <w:qFormat/>
    <w:basedOn w:val="para0"/>
    <w:pPr>
      <w:spacing w:before="280" w:after="280"/>
      <w:jc w:val="center"/>
      <w:pBdr>
        <w:top w:val="single" w:sz="4" w:space="0" w:color="000000" tmln="10, 20, 20, 0, 0"/>
        <w:left w:val="single" w:sz="4" w:space="0" w:color="000000" tmln="10, 20, 20, 0, 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solid" w:color="FFFFFF" tmshd="6553856, 16777215, 16777215"/>
    </w:pPr>
    <w:rPr>
      <w:sz w:val="28"/>
      <w:szCs w:val="28"/>
    </w:rPr>
  </w:style>
  <w:style w:type="paragraph" w:styleId="para27" w:customStyle="1">
    <w:name w:val="xl83"/>
    <w:qFormat/>
    <w:basedOn w:val="para0"/>
    <w:pPr>
      <w:spacing w:before="280" w:after="280"/>
      <w:jc w:val="center"/>
      <w:pBdr>
        <w:top w:val="single" w:sz="4" w:space="0" w:color="000000" tmln="10, 20, 20, 0, 0"/>
        <w:left w:val="single" w:sz="4" w:space="0" w:color="000000" tmln="10, 20, 20, 0, 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solid" w:color="FFFFFF" tmshd="6553856, 16777215, 16777215"/>
    </w:pPr>
    <w:rPr>
      <w:sz w:val="28"/>
      <w:szCs w:val="28"/>
    </w:rPr>
  </w:style>
  <w:style w:type="paragraph" w:styleId="para28" w:customStyle="1">
    <w:name w:val="xl84"/>
    <w:qFormat/>
    <w:basedOn w:val="para0"/>
    <w:pPr>
      <w:spacing w:before="280" w:after="280"/>
      <w:jc w:val="center"/>
      <w:pBdr>
        <w:top w:val="single" w:sz="4" w:space="0" w:color="000000" tmln="10, 20, 20, 0, 0"/>
        <w:left w:val="single" w:sz="4" w:space="0" w:color="000000" tmln="10, 20, 20, 0, 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solid" w:color="FFFFFF" tmshd="6553856, 16777215, 16777215"/>
    </w:pPr>
    <w:rPr>
      <w:sz w:val="28"/>
      <w:szCs w:val="28"/>
    </w:rPr>
  </w:style>
  <w:style w:type="paragraph" w:styleId="para29" w:customStyle="1">
    <w:name w:val="xl85"/>
    <w:qFormat/>
    <w:basedOn w:val="para0"/>
    <w:pPr>
      <w:spacing w:before="280" w:after="280"/>
      <w:jc w:val="center"/>
      <w:pBdr>
        <w:top w:val="single" w:sz="4" w:space="0" w:color="000000" tmln="10, 20, 20, 0, 0"/>
        <w:left w:val="single" w:sz="4" w:space="0" w:color="000000" tmln="10, 20, 20, 0, 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solid" w:color="FFFFFF" tmshd="6553856, 16777215, 16777215"/>
    </w:pPr>
    <w:rPr>
      <w:sz w:val="28"/>
      <w:szCs w:val="28"/>
    </w:rPr>
  </w:style>
  <w:style w:type="paragraph" w:styleId="para30" w:customStyle="1">
    <w:name w:val="xl86"/>
    <w:qFormat/>
    <w:basedOn w:val="para0"/>
    <w:pPr>
      <w:spacing w:before="280" w:after="280"/>
      <w:jc w:val="center"/>
      <w:pBdr>
        <w:top w:val="single" w:sz="4" w:space="0" w:color="000000" tmln="10, 20, 20, 0, 0"/>
        <w:left w:val="single" w:sz="4" w:space="0" w:color="000000" tmln="10, 20, 20, 0, 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solid" w:color="FFFFFF" tmshd="6553856, 16777215, 16777215"/>
    </w:pPr>
    <w:rPr>
      <w:sz w:val="28"/>
      <w:szCs w:val="28"/>
    </w:rPr>
  </w:style>
  <w:style w:type="paragraph" w:styleId="para31" w:customStyle="1">
    <w:name w:val="xl87"/>
    <w:qFormat/>
    <w:basedOn w:val="para0"/>
    <w:pPr>
      <w:spacing w:before="280" w:after="280"/>
      <w:jc w:val="center"/>
      <w:pBdr>
        <w:top w:val="single" w:sz="4" w:space="0" w:color="000000" tmln="10, 20, 20, 0, 0"/>
        <w:left w:val="single" w:sz="4" w:space="0" w:color="000000" tmln="10, 20, 20, 0, 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solid" w:color="FFFFFF" tmshd="6553856, 16777215, 16777215"/>
    </w:pPr>
    <w:rPr>
      <w:sz w:val="28"/>
      <w:szCs w:val="28"/>
    </w:rPr>
  </w:style>
  <w:style w:type="paragraph" w:styleId="para32" w:customStyle="1">
    <w:name w:val="xl88"/>
    <w:qFormat/>
    <w:basedOn w:val="para0"/>
    <w:pPr>
      <w:spacing w:before="280" w:after="280"/>
      <w:jc w:val="center"/>
      <w:pBdr>
        <w:top w:val="single" w:sz="4" w:space="0" w:color="000000" tmln="10, 20, 20, 0, 0"/>
        <w:left w:val="single" w:sz="4" w:space="0" w:color="000000" tmln="10, 20, 20, 0, 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solid" w:color="FFFFFF" tmshd="6553856, 16777215, 16777215"/>
    </w:pPr>
    <w:rPr>
      <w:sz w:val="28"/>
      <w:szCs w:val="28"/>
    </w:rPr>
  </w:style>
  <w:style w:type="paragraph" w:styleId="para33" w:customStyle="1">
    <w:name w:val="xl89"/>
    <w:qFormat/>
    <w:basedOn w:val="para0"/>
    <w:pPr>
      <w:spacing w:before="280" w:after="280"/>
      <w:jc w:val="center"/>
      <w:pBdr>
        <w:top w:val="single" w:sz="4" w:space="0" w:color="000000" tmln="10, 20, 20, 0, 0"/>
        <w:left w:val="single" w:sz="4" w:space="0" w:color="000000" tmln="10, 20, 20, 0, 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solid" w:color="FFFFFF" tmshd="6553856, 16777215, 16777215"/>
    </w:pPr>
    <w:rPr>
      <w:b/>
      <w:bCs/>
      <w:sz w:val="28"/>
      <w:szCs w:val="28"/>
    </w:rPr>
  </w:style>
  <w:style w:type="paragraph" w:styleId="para34" w:customStyle="1">
    <w:name w:val="xl90"/>
    <w:qFormat/>
    <w:basedOn w:val="para0"/>
    <w:pPr>
      <w:spacing w:before="280" w:after="280"/>
      <w:jc w:val="center"/>
      <w:pBdr>
        <w:top w:val="single" w:sz="4" w:space="0" w:color="000000" tmln="10, 20, 20, 0, 0"/>
        <w:left w:val="single" w:sz="4" w:space="0" w:color="000000" tmln="10, 20, 20, 0, 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solid" w:color="FFFFFF" tmshd="6553856, 16777215, 16777215"/>
    </w:pPr>
    <w:rPr>
      <w:b/>
      <w:bCs/>
      <w:sz w:val="28"/>
      <w:szCs w:val="28"/>
    </w:rPr>
  </w:style>
  <w:style w:type="paragraph" w:styleId="para35" w:customStyle="1">
    <w:name w:val="xl91"/>
    <w:qFormat/>
    <w:basedOn w:val="para0"/>
    <w:pPr>
      <w:spacing w:before="280" w:after="280"/>
      <w:jc w:val="center"/>
      <w:pBdr>
        <w:top w:val="single" w:sz="4" w:space="0" w:color="000000" tmln="10, 20, 20, 0, 0"/>
        <w:left w:val="single" w:sz="4" w:space="0" w:color="000000" tmln="10, 20, 20, 0, 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solid" w:color="FFFFFF" tmshd="6553856, 16777215, 16777215"/>
    </w:pPr>
    <w:rPr>
      <w:sz w:val="28"/>
      <w:szCs w:val="28"/>
    </w:rPr>
  </w:style>
  <w:style w:type="paragraph" w:styleId="para36" w:customStyle="1">
    <w:name w:val="xl92"/>
    <w:qFormat/>
    <w:basedOn w:val="para0"/>
    <w:pPr>
      <w:spacing w:before="280" w:after="280"/>
      <w:jc w:val="center"/>
      <w:pBdr>
        <w:top w:val="single" w:sz="4" w:space="0" w:color="000000" tmln="10, 20, 20, 0, 0"/>
        <w:left w:val="single" w:sz="4" w:space="0" w:color="000000" tmln="10, 20, 20, 0, 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solid" w:color="FFFFFF" tmshd="6553856, 16777215, 16777215"/>
    </w:pPr>
    <w:rPr>
      <w:sz w:val="28"/>
      <w:szCs w:val="28"/>
    </w:rPr>
  </w:style>
  <w:style w:type="paragraph" w:styleId="para37" w:customStyle="1">
    <w:name w:val="xl93"/>
    <w:qFormat/>
    <w:basedOn w:val="para0"/>
    <w:pPr>
      <w:spacing w:before="280" w:after="280"/>
      <w:jc w:val="center"/>
      <w:pBdr>
        <w:top w:val="single" w:sz="4" w:space="0" w:color="000000" tmln="10, 20, 20, 0, 0"/>
        <w:left w:val="single" w:sz="4" w:space="0" w:color="000000" tmln="10, 20, 20, 0, 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solid" w:color="FFFFFF" tmshd="6553856, 16777215, 16777215"/>
    </w:pPr>
    <w:rPr>
      <w:sz w:val="28"/>
      <w:szCs w:val="28"/>
    </w:rPr>
  </w:style>
  <w:style w:type="paragraph" w:styleId="para38" w:customStyle="1">
    <w:name w:val="xl94"/>
    <w:qFormat/>
    <w:basedOn w:val="para0"/>
    <w:pPr>
      <w:spacing w:before="280" w:after="280"/>
      <w:jc w:val="center"/>
      <w:pBdr>
        <w:top w:val="single" w:sz="4" w:space="0" w:color="000000" tmln="10, 20, 20, 0, 0"/>
        <w:left w:val="single" w:sz="4" w:space="0" w:color="000000" tmln="10, 20, 20, 0, 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solid" w:color="FFFFFF" tmshd="6553856, 16777215, 16777215"/>
    </w:pPr>
    <w:rPr>
      <w:b/>
      <w:bCs/>
      <w:sz w:val="28"/>
      <w:szCs w:val="28"/>
    </w:rPr>
  </w:style>
  <w:style w:type="paragraph" w:styleId="para39" w:customStyle="1">
    <w:name w:val="xl95"/>
    <w:qFormat/>
    <w:basedOn w:val="para0"/>
    <w:pPr>
      <w:spacing w:before="280" w:after="280"/>
      <w:jc w:val="center"/>
      <w:pBdr>
        <w:top w:val="single" w:sz="4" w:space="0" w:color="000000" tmln="10, 20, 20, 0, 0"/>
        <w:left w:val="single" w:sz="4" w:space="0" w:color="000000" tmln="10, 20, 20, 0, 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none"/>
    </w:pPr>
    <w:rPr>
      <w:b/>
      <w:bCs/>
      <w:sz w:val="28"/>
      <w:szCs w:val="28"/>
    </w:rPr>
  </w:style>
  <w:style w:type="paragraph" w:styleId="para40" w:customStyle="1">
    <w:name w:val="xl96"/>
    <w:qFormat/>
    <w:basedOn w:val="para0"/>
    <w:pPr>
      <w:spacing w:before="280" w:after="280"/>
      <w:jc w:val="center"/>
      <w:pBdr>
        <w:top w:val="single" w:sz="4" w:space="0" w:color="000000" tmln="10, 20, 20, 0, 0"/>
        <w:left w:val="single" w:sz="4" w:space="0" w:color="000000" tmln="10, 20, 20, 0, 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solid" w:color="FFFFFF" tmshd="6553856, 16777215, 16777215"/>
    </w:pPr>
    <w:rPr>
      <w:b/>
      <w:bCs/>
      <w:sz w:val="28"/>
      <w:szCs w:val="28"/>
    </w:rPr>
  </w:style>
  <w:style w:type="paragraph" w:styleId="para41" w:customStyle="1">
    <w:name w:val="xl97"/>
    <w:qFormat/>
    <w:basedOn w:val="para0"/>
    <w:pPr>
      <w:spacing w:before="280" w:after="280"/>
      <w:jc w:val="center"/>
      <w:pBdr>
        <w:top w:val="single" w:sz="4" w:space="0" w:color="000000" tmln="10, 20, 20, 0, 0"/>
        <w:left w:val="single" w:sz="4" w:space="0" w:color="000000" tmln="10, 20, 20, 0, 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none"/>
    </w:pPr>
    <w:rPr>
      <w:color w:val="000000"/>
      <w:sz w:val="24"/>
      <w:szCs w:val="24"/>
    </w:rPr>
  </w:style>
  <w:style w:type="paragraph" w:styleId="para42" w:customStyle="1">
    <w:name w:val="xl98"/>
    <w:qFormat/>
    <w:basedOn w:val="para0"/>
    <w:pPr>
      <w:spacing w:before="280" w:after="280"/>
      <w:jc w:val="center"/>
      <w:pBdr>
        <w:top w:val="nil" w:sz="0" w:space="3" w:color="000000" tmln="20, 20, 20, 0, 60"/>
        <w:left w:val="single" w:sz="4" w:space="0" w:color="000000" tmln="10, 20, 20, 0, 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none"/>
    </w:pPr>
    <w:rPr>
      <w:color w:val="000000"/>
      <w:sz w:val="24"/>
      <w:szCs w:val="24"/>
    </w:rPr>
  </w:style>
  <w:style w:type="paragraph" w:styleId="para43" w:customStyle="1">
    <w:name w:val="xl99"/>
    <w:qFormat/>
    <w:basedOn w:val="para0"/>
    <w:pPr>
      <w:spacing w:before="280" w:after="280"/>
      <w:jc w:val="center"/>
      <w:pBdr>
        <w:top w:val="single" w:sz="4" w:space="0" w:color="000000" tmln="10, 20, 20, 0, 0"/>
        <w:left w:val="single" w:sz="4" w:space="0" w:color="000000" tmln="10, 20, 20, 0, 0"/>
        <w:bottom w:val="nil" w:sz="0" w:space="3" w:color="000000" tmln="20, 20, 20, 0, 60"/>
        <w:right w:val="single" w:sz="4" w:space="0" w:color="000000" tmln="10, 20, 20, 0, 0"/>
        <w:between w:val="nil" w:sz="0" w:space="0" w:color="000000" tmln="20, 20, 20, 0, 0"/>
      </w:pBdr>
      <w:shd w:val="none"/>
    </w:pPr>
    <w:rPr>
      <w:sz w:val="24"/>
      <w:szCs w:val="24"/>
    </w:rPr>
  </w:style>
  <w:style w:type="paragraph" w:styleId="para44" w:customStyle="1">
    <w:name w:val="xl100"/>
    <w:qFormat/>
    <w:basedOn w:val="para0"/>
    <w:pPr>
      <w:spacing w:before="280" w:after="280"/>
      <w:jc w:val="center"/>
      <w:pBdr>
        <w:top w:val="nil" w:sz="0" w:space="3" w:color="000000" tmln="20, 20, 20, 0, 60"/>
        <w:left w:val="single" w:sz="4" w:space="0" w:color="000000" tmln="10, 20, 20, 0, 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none"/>
    </w:pPr>
    <w:rPr>
      <w:sz w:val="24"/>
      <w:szCs w:val="24"/>
    </w:rPr>
  </w:style>
  <w:style w:type="paragraph" w:styleId="para45" w:customStyle="1">
    <w:name w:val="xl101"/>
    <w:qFormat/>
    <w:basedOn w:val="para0"/>
    <w:pPr>
      <w:spacing w:before="280" w:after="280"/>
      <w:jc w:val="center"/>
      <w:pBdr>
        <w:top w:val="single" w:sz="4" w:space="0" w:color="000000" tmln="10, 20, 20, 0, 0"/>
        <w:left w:val="single" w:sz="4" w:space="0" w:color="000000" tmln="10, 20, 20, 0, 0"/>
        <w:bottom w:val="single" w:sz="4" w:space="0" w:color="000000" tmln="10, 20, 20, 0, 0"/>
        <w:right w:val="nil" w:sz="0" w:space="3" w:color="000000" tmln="20, 20, 20, 0, 60"/>
        <w:between w:val="nil" w:sz="0" w:space="0" w:color="000000" tmln="20, 20, 20, 0, 0"/>
      </w:pBdr>
      <w:shd w:val="none"/>
    </w:pPr>
    <w:rPr>
      <w:sz w:val="24"/>
      <w:szCs w:val="24"/>
    </w:rPr>
  </w:style>
  <w:style w:type="paragraph" w:styleId="para46" w:customStyle="1">
    <w:name w:val="xl102"/>
    <w:qFormat/>
    <w:basedOn w:val="para0"/>
    <w:pPr>
      <w:spacing w:before="280" w:after="280"/>
      <w:jc w:val="center"/>
      <w:pBdr>
        <w:top w:val="single" w:sz="4" w:space="0" w:color="000000" tmln="10, 20, 20, 0, 0"/>
        <w:left w:val="nil" w:sz="0" w:space="3" w:color="000000" tmln="20, 20, 20, 0, 60"/>
        <w:bottom w:val="single" w:sz="4" w:space="0" w:color="000000" tmln="10, 20, 20, 0, 0"/>
        <w:right w:val="nil" w:sz="0" w:space="3" w:color="000000" tmln="20, 20, 20, 0, 60"/>
        <w:between w:val="nil" w:sz="0" w:space="0" w:color="000000" tmln="20, 20, 20, 0, 0"/>
      </w:pBdr>
      <w:shd w:val="none"/>
    </w:pPr>
    <w:rPr>
      <w:sz w:val="24"/>
      <w:szCs w:val="24"/>
    </w:rPr>
  </w:style>
  <w:style w:type="paragraph" w:styleId="para47" w:customStyle="1">
    <w:name w:val="xl103"/>
    <w:qFormat/>
    <w:basedOn w:val="para0"/>
    <w:pPr>
      <w:spacing w:before="280" w:after="280"/>
      <w:jc w:val="center"/>
      <w:pBdr>
        <w:top w:val="single" w:sz="4" w:space="0" w:color="000000" tmln="10, 20, 20, 0, 0"/>
        <w:left w:val="nil" w:sz="0" w:space="3" w:color="000000" tmln="20, 20, 20, 0, 6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none"/>
    </w:pPr>
    <w:rPr>
      <w:sz w:val="24"/>
      <w:szCs w:val="24"/>
    </w:rPr>
  </w:style>
  <w:style w:type="paragraph" w:styleId="para48" w:customStyle="1">
    <w:name w:val="xl104"/>
    <w:qFormat/>
    <w:basedOn w:val="para0"/>
    <w:pPr>
      <w:spacing w:before="280" w:after="280"/>
      <w:jc w:val="center"/>
      <w:pBdr>
        <w:top w:val="single" w:sz="4" w:space="0" w:color="000000" tmln="10, 20, 20, 0, 0"/>
        <w:left w:val="single" w:sz="4" w:space="0" w:color="000000" tmln="10, 20, 20, 0, 0"/>
        <w:bottom w:val="single" w:sz="4" w:space="0" w:color="000000" tmln="10, 20, 20, 0, 0"/>
        <w:right w:val="nil" w:sz="0" w:space="3" w:color="000000" tmln="20, 20, 20, 0, 60"/>
        <w:between w:val="nil" w:sz="0" w:space="0" w:color="000000" tmln="20, 20, 20, 0, 0"/>
      </w:pBdr>
      <w:shd w:val="solid" w:color="FFFFFF" tmshd="6553856, 16777215, 16777215"/>
    </w:pPr>
    <w:rPr>
      <w:b/>
      <w:bCs/>
      <w:sz w:val="28"/>
      <w:szCs w:val="28"/>
    </w:rPr>
  </w:style>
  <w:style w:type="paragraph" w:styleId="para49" w:customStyle="1">
    <w:name w:val="xl105"/>
    <w:qFormat/>
    <w:basedOn w:val="para0"/>
    <w:pPr>
      <w:spacing w:before="280" w:after="280"/>
      <w:jc w:val="center"/>
      <w:pBdr>
        <w:top w:val="single" w:sz="4" w:space="0" w:color="000000" tmln="10, 20, 20, 0, 0"/>
        <w:left w:val="nil" w:sz="0" w:space="3" w:color="000000" tmln="20, 20, 20, 0, 6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solid" w:color="FFFFFF" tmshd="6553856, 16777215, 16777215"/>
    </w:pPr>
    <w:rPr>
      <w:b/>
      <w:bCs/>
      <w:sz w:val="28"/>
      <w:szCs w:val="28"/>
    </w:rPr>
  </w:style>
  <w:style w:type="paragraph" w:styleId="para50" w:customStyle="1">
    <w:name w:val="xl106"/>
    <w:qFormat/>
    <w:basedOn w:val="para0"/>
    <w:pPr>
      <w:spacing w:before="280" w:after="280"/>
      <w:jc w:val="center"/>
      <w:pBdr>
        <w:top w:val="single" w:sz="4" w:space="0" w:color="000000" tmln="10, 20, 20, 0, 0"/>
        <w:left w:val="single" w:sz="4" w:space="0" w:color="000000" tmln="10, 20, 20, 0, 0"/>
        <w:bottom w:val="single" w:sz="4" w:space="0" w:color="000000" tmln="10, 20, 20, 0, 0"/>
        <w:right w:val="nil" w:sz="0" w:space="3" w:color="000000" tmln="20, 20, 20, 0, 60"/>
        <w:between w:val="nil" w:sz="0" w:space="0" w:color="000000" tmln="20, 20, 20, 0, 0"/>
      </w:pBdr>
      <w:shd w:val="none"/>
    </w:pPr>
    <w:rPr>
      <w:b/>
      <w:bCs/>
      <w:sz w:val="28"/>
      <w:szCs w:val="28"/>
    </w:rPr>
  </w:style>
  <w:style w:type="paragraph" w:styleId="para51" w:customStyle="1">
    <w:name w:val="xl107"/>
    <w:qFormat/>
    <w:basedOn w:val="para0"/>
    <w:pPr>
      <w:spacing w:before="280" w:after="280"/>
      <w:jc w:val="center"/>
      <w:pBdr>
        <w:top w:val="single" w:sz="4" w:space="0" w:color="000000" tmln="10, 20, 20, 0, 0"/>
        <w:left w:val="nil" w:sz="0" w:space="3" w:color="000000" tmln="20, 20, 20, 0, 6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none"/>
    </w:pPr>
    <w:rPr>
      <w:b/>
      <w:bCs/>
      <w:sz w:val="28"/>
      <w:szCs w:val="28"/>
    </w:rPr>
  </w:style>
  <w:style w:type="paragraph" w:styleId="para52" w:customStyle="1">
    <w:name w:val="xl108"/>
    <w:qFormat/>
    <w:basedOn w:val="para0"/>
    <w:pPr>
      <w:spacing w:before="280" w:after="280"/>
      <w:jc w:val="center"/>
      <w:pBdr>
        <w:top w:val="single" w:sz="4" w:space="0" w:color="000000" tmln="10, 20, 20, 0, 0"/>
        <w:left w:val="single" w:sz="4" w:space="0" w:color="000000" tmln="10, 20, 20, 0, 0"/>
        <w:bottom w:val="nil" w:sz="0" w:space="3" w:color="000000" tmln="20, 20, 20, 0, 60"/>
        <w:right w:val="single" w:sz="4" w:space="0" w:color="000000" tmln="10, 20, 20, 0, 0"/>
        <w:between w:val="nil" w:sz="0" w:space="0" w:color="000000" tmln="20, 20, 20, 0, 0"/>
      </w:pBdr>
      <w:shd w:val="none"/>
    </w:pPr>
    <w:rPr>
      <w:color w:val="000000"/>
      <w:sz w:val="24"/>
      <w:szCs w:val="24"/>
    </w:rPr>
  </w:style>
  <w:style w:type="paragraph" w:styleId="para53" w:customStyle="1">
    <w:name w:val="xl109"/>
    <w:qFormat/>
    <w:basedOn w:val="para0"/>
    <w:pPr>
      <w:spacing w:before="280" w:after="280"/>
      <w:pBdr>
        <w:top w:val="single" w:sz="4" w:space="0" w:color="000000" tmln="10, 20, 20, 0, 0"/>
        <w:left w:val="single" w:sz="4" w:space="0" w:color="000000" tmln="10, 20, 20, 0, 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solid" w:color="FFFFFF" tmshd="6553856, 16777215, 16777215"/>
    </w:pPr>
    <w:rPr>
      <w:color w:val="000000"/>
      <w:sz w:val="24"/>
      <w:szCs w:val="24"/>
    </w:rPr>
  </w:style>
  <w:style w:type="paragraph" w:styleId="para54" w:customStyle="1">
    <w:name w:val="xl110"/>
    <w:qFormat/>
    <w:basedOn w:val="para0"/>
    <w:pPr>
      <w:spacing w:before="280" w:after="280"/>
      <w:pBdr>
        <w:top w:val="single" w:sz="4" w:space="0" w:color="000000" tmln="10, 20, 20, 0, 0"/>
        <w:left w:val="single" w:sz="4" w:space="0" w:color="000000" tmln="10, 20, 20, 0, 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solid" w:color="FFFFFF" tmshd="6553856, 16777215, 16777215"/>
    </w:pPr>
    <w:rPr>
      <w:sz w:val="24"/>
      <w:szCs w:val="24"/>
    </w:rPr>
  </w:style>
  <w:style w:type="paragraph" w:styleId="para55" w:customStyle="1">
    <w:name w:val="xl111"/>
    <w:qFormat/>
    <w:basedOn w:val="para0"/>
    <w:pPr>
      <w:spacing w:before="280" w:after="280"/>
      <w:pBdr>
        <w:top w:val="single" w:sz="4" w:space="0" w:color="000000" tmln="10, 20, 20, 0, 0"/>
        <w:left w:val="single" w:sz="4" w:space="0" w:color="000000" tmln="10, 20, 20, 0, 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none"/>
    </w:pPr>
    <w:rPr>
      <w:color w:val="000000"/>
      <w:sz w:val="24"/>
      <w:szCs w:val="24"/>
    </w:rPr>
  </w:style>
  <w:style w:type="paragraph" w:styleId="para56" w:customStyle="1">
    <w:name w:val="xl112"/>
    <w:qFormat/>
    <w:basedOn w:val="para0"/>
    <w:pPr>
      <w:spacing w:before="280" w:after="280"/>
      <w:pBdr>
        <w:top w:val="single" w:sz="4" w:space="0" w:color="000000" tmln="10, 20, 20, 0, 0"/>
        <w:left w:val="single" w:sz="4" w:space="0" w:color="000000" tmln="10, 20, 20, 0, 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solid" w:color="FFFFFF" tmshd="6553856, 16777215, 16777215"/>
    </w:pPr>
    <w:rPr>
      <w:sz w:val="24"/>
      <w:szCs w:val="24"/>
    </w:rPr>
  </w:style>
  <w:style w:type="paragraph" w:styleId="para57" w:customStyle="1">
    <w:name w:val="xl113"/>
    <w:qFormat/>
    <w:basedOn w:val="para0"/>
    <w:pPr>
      <w:spacing w:before="280" w:after="280"/>
      <w:jc w:val="center"/>
      <w:pBdr>
        <w:top w:val="single" w:sz="4" w:space="0" w:color="000000" tmln="10, 20, 20, 0, 0"/>
        <w:left w:val="single" w:sz="4" w:space="0" w:color="000000" tmln="10, 20, 20, 0, 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solid" w:color="FFF2CC" tmshd="6553856, 13431551, 16777215"/>
    </w:pPr>
    <w:rPr>
      <w:color w:val="000000"/>
      <w:sz w:val="24"/>
      <w:szCs w:val="24"/>
    </w:rPr>
  </w:style>
  <w:style w:type="paragraph" w:styleId="para58" w:customStyle="1">
    <w:name w:val="xl114"/>
    <w:qFormat/>
    <w:basedOn w:val="para0"/>
    <w:pPr>
      <w:spacing w:before="280" w:after="280"/>
      <w:jc w:val="center"/>
      <w:pBdr>
        <w:top w:val="single" w:sz="4" w:space="0" w:color="000000" tmln="10, 20, 20, 0, 0"/>
        <w:left w:val="single" w:sz="4" w:space="0" w:color="000000" tmln="10, 20, 20, 0, 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solid" w:color="FFFFFF" tmshd="6553856, 16777215, 16777215"/>
    </w:pPr>
    <w:rPr>
      <w:color w:val="000000"/>
      <w:sz w:val="24"/>
      <w:szCs w:val="24"/>
    </w:rPr>
  </w:style>
  <w:style w:type="paragraph" w:styleId="para59" w:customStyle="1">
    <w:name w:val="xl115"/>
    <w:qFormat/>
    <w:basedOn w:val="para0"/>
    <w:pPr>
      <w:spacing w:before="280" w:after="280"/>
      <w:jc w:val="center"/>
      <w:pBdr>
        <w:top w:val="single" w:sz="4" w:space="0" w:color="000000" tmln="10, 20, 20, 0, 0"/>
        <w:left w:val="single" w:sz="4" w:space="0" w:color="000000" tmln="10, 20, 20, 0, 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solid" w:color="E2EFDA" tmshd="6553856, 14348258, 16777215"/>
    </w:pPr>
    <w:rPr>
      <w:color w:val="000000"/>
      <w:sz w:val="24"/>
      <w:szCs w:val="24"/>
    </w:rPr>
  </w:style>
  <w:style w:type="paragraph" w:styleId="para60" w:customStyle="1">
    <w:name w:val="xl116"/>
    <w:qFormat/>
    <w:basedOn w:val="para0"/>
    <w:pPr>
      <w:spacing w:before="280" w:after="280"/>
      <w:jc w:val="center"/>
      <w:pBdr>
        <w:top w:val="single" w:sz="4" w:space="0" w:color="000000" tmln="10, 20, 20, 0, 0"/>
        <w:left w:val="single" w:sz="4" w:space="0" w:color="000000" tmln="10, 20, 20, 0, 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solid" w:color="FFFFFF" tmshd="6553856, 16777215, 16777215"/>
    </w:pPr>
    <w:rPr>
      <w:color w:val="000000"/>
      <w:sz w:val="24"/>
      <w:szCs w:val="24"/>
    </w:rPr>
  </w:style>
  <w:style w:type="paragraph" w:styleId="para61" w:customStyle="1">
    <w:name w:val="xl117"/>
    <w:qFormat/>
    <w:basedOn w:val="para0"/>
    <w:pPr>
      <w:spacing w:before="280" w:after="280"/>
      <w:jc w:val="center"/>
      <w:pBdr>
        <w:top w:val="single" w:sz="4" w:space="0" w:color="000000" tmln="10, 20, 20, 0, 0"/>
        <w:left w:val="single" w:sz="4" w:space="0" w:color="000000" tmln="10, 20, 20, 0, 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none"/>
    </w:pPr>
    <w:rPr>
      <w:sz w:val="24"/>
      <w:szCs w:val="24"/>
    </w:rPr>
  </w:style>
  <w:style w:type="paragraph" w:styleId="para62" w:customStyle="1">
    <w:name w:val="xl118"/>
    <w:qFormat/>
    <w:basedOn w:val="para0"/>
    <w:pPr>
      <w:spacing w:before="280" w:after="280"/>
      <w:jc w:val="center"/>
      <w:pBdr>
        <w:top w:val="single" w:sz="4" w:space="0" w:color="000000" tmln="10, 20, 20, 0, 0"/>
        <w:left w:val="single" w:sz="4" w:space="0" w:color="000000" tmln="10, 20, 20, 0, 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solid" w:color="BDD7EE" tmshd="6553856, 15652797, 16777215"/>
    </w:pPr>
    <w:rPr>
      <w:color w:val="000000"/>
      <w:sz w:val="24"/>
      <w:szCs w:val="24"/>
    </w:rPr>
  </w:style>
  <w:style w:type="paragraph" w:styleId="para63" w:customStyle="1">
    <w:name w:val="xl119"/>
    <w:qFormat/>
    <w:basedOn w:val="para0"/>
    <w:pPr>
      <w:spacing w:before="280" w:after="280"/>
      <w:jc w:val="center"/>
      <w:pBdr>
        <w:top w:val="single" w:sz="4" w:space="0" w:color="000000" tmln="10, 20, 20, 0, 0"/>
        <w:left w:val="single" w:sz="4" w:space="0" w:color="000000" tmln="10, 20, 20, 0, 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none"/>
    </w:pPr>
    <w:rPr>
      <w:sz w:val="24"/>
      <w:szCs w:val="24"/>
    </w:rPr>
  </w:style>
  <w:style w:type="paragraph" w:styleId="para64" w:customStyle="1">
    <w:name w:val="xl120"/>
    <w:qFormat/>
    <w:basedOn w:val="para0"/>
    <w:pPr>
      <w:spacing w:before="280" w:after="280"/>
      <w:jc w:val="center"/>
      <w:pBdr>
        <w:top w:val="single" w:sz="4" w:space="0" w:color="000000" tmln="10, 20, 20, 0, 0"/>
        <w:left w:val="single" w:sz="4" w:space="0" w:color="000000" tmln="10, 20, 20, 0, 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none"/>
    </w:pPr>
    <w:rPr>
      <w:sz w:val="24"/>
      <w:szCs w:val="24"/>
    </w:rPr>
  </w:style>
  <w:style w:type="paragraph" w:styleId="para65" w:customStyle="1">
    <w:name w:val="xl121"/>
    <w:qFormat/>
    <w:basedOn w:val="para0"/>
    <w:pPr>
      <w:spacing w:before="280" w:after="280"/>
      <w:jc w:val="center"/>
      <w:pBdr>
        <w:top w:val="single" w:sz="4" w:space="0" w:color="000000" tmln="10, 20, 20, 0, 0"/>
        <w:left w:val="single" w:sz="4" w:space="0" w:color="000000" tmln="10, 20, 20, 0, 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none"/>
    </w:pPr>
    <w:rPr>
      <w:color w:val="000000"/>
      <w:sz w:val="24"/>
      <w:szCs w:val="24"/>
    </w:rPr>
  </w:style>
  <w:style w:type="paragraph" w:styleId="para66" w:customStyle="1">
    <w:name w:val="xl122"/>
    <w:qFormat/>
    <w:basedOn w:val="para0"/>
    <w:pPr>
      <w:spacing w:before="280" w:after="280"/>
      <w:jc w:val="center"/>
      <w:pBdr>
        <w:top w:val="single" w:sz="4" w:space="0" w:color="000000" tmln="10, 20, 20, 0, 0"/>
        <w:left w:val="single" w:sz="4" w:space="0" w:color="000000" tmln="10, 20, 20, 0, 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solid" w:color="E2EFDA" tmshd="6553856, 14348258, 16777215"/>
    </w:pPr>
    <w:rPr>
      <w:color w:val="000000"/>
      <w:sz w:val="24"/>
      <w:szCs w:val="24"/>
    </w:rPr>
  </w:style>
  <w:style w:type="paragraph" w:styleId="para67" w:customStyle="1">
    <w:name w:val="xl123"/>
    <w:qFormat/>
    <w:basedOn w:val="para0"/>
    <w:pPr>
      <w:spacing w:before="280" w:after="280"/>
      <w:pBdr>
        <w:top w:val="single" w:sz="4" w:space="0" w:color="000000" tmln="10, 20, 20, 0, 0"/>
        <w:left w:val="single" w:sz="4" w:space="0" w:color="000000" tmln="10, 20, 20, 0, 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none"/>
    </w:pPr>
    <w:rPr>
      <w:sz w:val="24"/>
      <w:szCs w:val="24"/>
    </w:rPr>
  </w:style>
  <w:style w:type="paragraph" w:styleId="para68" w:customStyle="1">
    <w:name w:val="xl124"/>
    <w:qFormat/>
    <w:basedOn w:val="para0"/>
    <w:pPr>
      <w:spacing w:before="280" w:after="280"/>
      <w:jc w:val="center"/>
      <w:pBdr>
        <w:top w:val="single" w:sz="4" w:space="0" w:color="000000" tmln="10, 20, 20, 0, 0"/>
        <w:left w:val="single" w:sz="4" w:space="0" w:color="000000" tmln="10, 20, 20, 0, 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none"/>
    </w:pPr>
    <w:rPr>
      <w:sz w:val="24"/>
      <w:szCs w:val="24"/>
    </w:rPr>
  </w:style>
  <w:style w:type="paragraph" w:styleId="para69" w:customStyle="1">
    <w:name w:val="xl125"/>
    <w:qFormat/>
    <w:basedOn w:val="para0"/>
    <w:pPr>
      <w:spacing w:before="280" w:after="280"/>
      <w:jc w:val="center"/>
      <w:pBdr>
        <w:top w:val="single" w:sz="4" w:space="0" w:color="000000" tmln="10, 20, 20, 0, 0"/>
        <w:left w:val="single" w:sz="4" w:space="0" w:color="000000" tmln="10, 20, 20, 0, 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none"/>
    </w:pPr>
    <w:rPr>
      <w:sz w:val="24"/>
      <w:szCs w:val="24"/>
    </w:rPr>
  </w:style>
  <w:style w:type="paragraph" w:styleId="para70" w:customStyle="1">
    <w:name w:val="xl126"/>
    <w:qFormat/>
    <w:basedOn w:val="para0"/>
    <w:pPr>
      <w:spacing w:before="280" w:after="280"/>
      <w:jc w:val="center"/>
      <w:pBdr>
        <w:top w:val="single" w:sz="4" w:space="0" w:color="000000" tmln="10, 20, 20, 0, 0"/>
        <w:left w:val="single" w:sz="4" w:space="0" w:color="000000" tmln="10, 20, 20, 0, 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none"/>
    </w:pPr>
    <w:rPr>
      <w:sz w:val="24"/>
      <w:szCs w:val="24"/>
    </w:rPr>
  </w:style>
  <w:style w:type="paragraph" w:styleId="para71" w:customStyle="1">
    <w:name w:val="xl127"/>
    <w:qFormat/>
    <w:basedOn w:val="para0"/>
    <w:pPr>
      <w:spacing w:before="280" w:after="280"/>
      <w:pBdr>
        <w:top w:val="single" w:sz="4" w:space="0" w:color="000000" tmln="10, 20, 20, 0, 0"/>
        <w:left w:val="single" w:sz="4" w:space="0" w:color="000000" tmln="10, 20, 20, 0, 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none"/>
    </w:pPr>
    <w:rPr>
      <w:b/>
      <w:bCs/>
      <w:sz w:val="24"/>
      <w:szCs w:val="24"/>
    </w:rPr>
  </w:style>
  <w:style w:type="paragraph" w:styleId="para72" w:customStyle="1">
    <w:name w:val="xl128"/>
    <w:qFormat/>
    <w:basedOn w:val="para0"/>
    <w:pPr>
      <w:spacing w:before="280" w:after="280"/>
      <w:jc w:val="center"/>
      <w:pBdr>
        <w:top w:val="single" w:sz="4" w:space="0" w:color="000000" tmln="10, 20, 20, 0, 0"/>
        <w:left w:val="single" w:sz="4" w:space="0" w:color="000000" tmln="10, 20, 20, 0, 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none"/>
    </w:pPr>
    <w:rPr>
      <w:b/>
      <w:bCs/>
      <w:sz w:val="24"/>
      <w:szCs w:val="24"/>
    </w:rPr>
  </w:style>
  <w:style w:type="paragraph" w:styleId="para73" w:customStyle="1">
    <w:name w:val="xl129"/>
    <w:qFormat/>
    <w:basedOn w:val="para0"/>
    <w:pPr>
      <w:spacing w:before="280" w:after="280"/>
      <w:jc w:val="center"/>
      <w:pBdr>
        <w:top w:val="single" w:sz="4" w:space="0" w:color="000000" tmln="10, 20, 20, 0, 0"/>
        <w:left w:val="single" w:sz="4" w:space="0" w:color="000000" tmln="10, 20, 20, 0, 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none"/>
    </w:pPr>
    <w:rPr>
      <w:b/>
      <w:bCs/>
      <w:sz w:val="24"/>
      <w:szCs w:val="24"/>
    </w:rPr>
  </w:style>
  <w:style w:type="paragraph" w:styleId="para74" w:customStyle="1">
    <w:name w:val="xl130"/>
    <w:qFormat/>
    <w:basedOn w:val="para0"/>
    <w:pPr>
      <w:spacing w:before="280" w:after="280"/>
      <w:jc w:val="center"/>
      <w:pBdr>
        <w:top w:val="single" w:sz="4" w:space="0" w:color="000000" tmln="10, 20, 20, 0, 0"/>
        <w:left w:val="single" w:sz="4" w:space="0" w:color="000000" tmln="10, 20, 20, 0, 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none"/>
    </w:pPr>
    <w:rPr>
      <w:b/>
      <w:bCs/>
      <w:sz w:val="24"/>
      <w:szCs w:val="24"/>
    </w:rPr>
  </w:style>
  <w:style w:type="paragraph" w:styleId="para75" w:customStyle="1">
    <w:name w:val="xl131"/>
    <w:qFormat/>
    <w:basedOn w:val="para0"/>
    <w:pPr>
      <w:spacing w:before="280" w:after="280"/>
      <w:jc w:val="center"/>
      <w:pBdr>
        <w:top w:val="single" w:sz="4" w:space="0" w:color="000000" tmln="10, 20, 20, 0, 0"/>
        <w:left w:val="single" w:sz="4" w:space="0" w:color="000000" tmln="10, 20, 20, 0, 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none"/>
    </w:pPr>
    <w:rPr>
      <w:sz w:val="24"/>
      <w:szCs w:val="24"/>
    </w:rPr>
  </w:style>
  <w:style w:type="paragraph" w:styleId="para76" w:customStyle="1">
    <w:name w:val="xl132"/>
    <w:qFormat/>
    <w:basedOn w:val="para0"/>
    <w:pPr>
      <w:spacing w:before="280" w:after="280"/>
      <w:jc w:val="center"/>
      <w:pBdr>
        <w:top w:val="single" w:sz="4" w:space="0" w:color="000000" tmln="10, 20, 20, 0, 0"/>
        <w:left w:val="single" w:sz="4" w:space="0" w:color="000000" tmln="10, 20, 20, 0, 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none"/>
    </w:pPr>
    <w:rPr>
      <w:sz w:val="24"/>
      <w:szCs w:val="24"/>
    </w:rPr>
  </w:style>
  <w:style w:type="paragraph" w:styleId="para77" w:customStyle="1">
    <w:name w:val="xl133"/>
    <w:qFormat/>
    <w:basedOn w:val="para0"/>
    <w:pPr>
      <w:spacing w:before="280" w:after="280"/>
      <w:jc w:val="center"/>
      <w:pBdr>
        <w:top w:val="single" w:sz="4" w:space="0" w:color="000000" tmln="10, 20, 20, 0, 0"/>
        <w:left w:val="single" w:sz="4" w:space="0" w:color="000000" tmln="10, 20, 20, 0, 0"/>
        <w:bottom w:val="nil" w:sz="0" w:space="3" w:color="000000" tmln="20, 20, 20, 0, 60"/>
        <w:right w:val="nil" w:sz="0" w:space="3" w:color="000000" tmln="20, 20, 20, 0, 60"/>
        <w:between w:val="nil" w:sz="0" w:space="0" w:color="000000" tmln="20, 20, 20, 0, 0"/>
      </w:pBdr>
      <w:shd w:val="none"/>
    </w:pPr>
    <w:rPr>
      <w:sz w:val="24"/>
      <w:szCs w:val="24"/>
    </w:rPr>
  </w:style>
  <w:style w:type="paragraph" w:styleId="para78" w:customStyle="1">
    <w:name w:val="xl134"/>
    <w:qFormat/>
    <w:basedOn w:val="para0"/>
    <w:pPr>
      <w:spacing w:before="280" w:after="280"/>
      <w:jc w:val="center"/>
      <w:pBdr>
        <w:top w:val="single" w:sz="4" w:space="0" w:color="000000" tmln="10, 20, 20, 0, 0"/>
        <w:left w:val="nil" w:sz="0" w:space="3" w:color="000000" tmln="20, 20, 20, 0, 60"/>
        <w:bottom w:val="nil" w:sz="0" w:space="3" w:color="000000" tmln="20, 20, 20, 0, 60"/>
        <w:right w:val="single" w:sz="4" w:space="0" w:color="000000" tmln="10, 20, 20, 0, 0"/>
        <w:between w:val="nil" w:sz="0" w:space="0" w:color="000000" tmln="20, 20, 20, 0, 0"/>
      </w:pBdr>
      <w:shd w:val="none"/>
    </w:pPr>
    <w:rPr>
      <w:sz w:val="24"/>
      <w:szCs w:val="24"/>
    </w:rPr>
  </w:style>
  <w:style w:type="paragraph" w:styleId="para79" w:customStyle="1">
    <w:name w:val="xl135"/>
    <w:qFormat/>
    <w:basedOn w:val="para0"/>
    <w:pPr>
      <w:spacing w:before="280" w:after="280"/>
      <w:jc w:val="center"/>
      <w:pBdr>
        <w:top w:val="nil" w:sz="0" w:space="3" w:color="000000" tmln="20, 20, 20, 0, 60"/>
        <w:left w:val="single" w:sz="4" w:space="0" w:color="000000" tmln="10, 20, 20, 0, 0"/>
        <w:bottom w:val="single" w:sz="4" w:space="0" w:color="000000" tmln="10, 20, 20, 0, 0"/>
        <w:right w:val="nil" w:sz="0" w:space="3" w:color="000000" tmln="20, 20, 20, 0, 60"/>
        <w:between w:val="nil" w:sz="0" w:space="0" w:color="000000" tmln="20, 20, 20, 0, 0"/>
      </w:pBdr>
      <w:shd w:val="none"/>
    </w:pPr>
    <w:rPr>
      <w:sz w:val="24"/>
      <w:szCs w:val="24"/>
    </w:rPr>
  </w:style>
  <w:style w:type="paragraph" w:styleId="para80" w:customStyle="1">
    <w:name w:val="xl136"/>
    <w:qFormat/>
    <w:basedOn w:val="para0"/>
    <w:pPr>
      <w:spacing w:before="280" w:after="280"/>
      <w:jc w:val="center"/>
      <w:pBdr>
        <w:top w:val="nil" w:sz="0" w:space="3" w:color="000000" tmln="20, 20, 20, 0, 60"/>
        <w:left w:val="nil" w:sz="0" w:space="3" w:color="000000" tmln="20, 20, 20, 0, 6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none"/>
    </w:pPr>
    <w:rPr>
      <w:sz w:val="24"/>
      <w:szCs w:val="24"/>
    </w:rPr>
  </w:style>
  <w:style w:type="paragraph" w:styleId="para81" w:customStyle="1">
    <w:name w:val="xl137"/>
    <w:qFormat/>
    <w:basedOn w:val="para0"/>
    <w:pPr>
      <w:spacing w:before="280" w:after="280"/>
      <w:jc w:val="center"/>
      <w:pBdr>
        <w:top w:val="single" w:sz="4" w:space="0" w:color="000000" tmln="10, 20, 20, 0, 0"/>
        <w:left w:val="single" w:sz="4" w:space="0" w:color="000000" tmln="10, 20, 20, 0, 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none"/>
    </w:pPr>
    <w:rPr>
      <w:sz w:val="24"/>
      <w:szCs w:val="24"/>
    </w:rPr>
  </w:style>
  <w:style w:type="paragraph" w:styleId="para82" w:customStyle="1">
    <w:name w:val="xl138"/>
    <w:qFormat/>
    <w:basedOn w:val="para0"/>
    <w:pPr>
      <w:spacing w:before="280" w:after="280"/>
      <w:jc w:val="center"/>
      <w:pBdr>
        <w:top w:val="single" w:sz="4" w:space="0" w:color="000000" tmln="10, 20, 20, 0, 0"/>
        <w:left w:val="single" w:sz="4" w:space="0" w:color="000000" tmln="10, 20, 20, 0, 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none"/>
    </w:pPr>
    <w:rPr>
      <w:sz w:val="24"/>
      <w:szCs w:val="24"/>
    </w:rPr>
  </w:style>
  <w:style w:type="paragraph" w:styleId="para83" w:customStyle="1">
    <w:name w:val="xl139"/>
    <w:qFormat/>
    <w:basedOn w:val="para0"/>
    <w:pPr>
      <w:spacing w:before="280" w:after="280"/>
      <w:jc w:val="center"/>
      <w:pBdr>
        <w:top w:val="single" w:sz="4" w:space="0" w:color="000000" tmln="10, 20, 20, 0, 0"/>
        <w:left w:val="single" w:sz="4" w:space="0" w:color="000000" tmln="10, 20, 20, 0, 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none"/>
    </w:pPr>
    <w:rPr>
      <w:sz w:val="24"/>
      <w:szCs w:val="24"/>
    </w:rPr>
  </w:style>
  <w:style w:type="paragraph" w:styleId="para84" w:customStyle="1">
    <w:name w:val="xl140"/>
    <w:qFormat/>
    <w:basedOn w:val="para0"/>
    <w:pPr>
      <w:spacing w:before="280" w:after="280"/>
      <w:jc w:val="center"/>
      <w:pBdr>
        <w:top w:val="single" w:sz="4" w:space="0" w:color="000000" tmln="10, 20, 20, 0, 0"/>
        <w:left w:val="single" w:sz="4" w:space="0" w:color="000000" tmln="10, 20, 20, 0, 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none"/>
    </w:pPr>
    <w:rPr>
      <w:sz w:val="24"/>
      <w:szCs w:val="24"/>
    </w:rPr>
  </w:style>
  <w:style w:type="paragraph" w:styleId="para85" w:customStyle="1">
    <w:name w:val="xl141"/>
    <w:qFormat/>
    <w:basedOn w:val="para0"/>
    <w:pPr>
      <w:spacing w:before="280" w:after="280"/>
      <w:jc w:val="center"/>
      <w:pBdr>
        <w:top w:val="single" w:sz="4" w:space="0" w:color="000000" tmln="10, 20, 20, 0, 0"/>
        <w:left w:val="single" w:sz="4" w:space="0" w:color="000000" tmln="10, 20, 20, 0, 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none"/>
    </w:pPr>
    <w:rPr>
      <w:sz w:val="24"/>
      <w:szCs w:val="24"/>
    </w:rPr>
  </w:style>
  <w:style w:type="paragraph" w:styleId="para86" w:customStyle="1">
    <w:name w:val="xl142"/>
    <w:qFormat/>
    <w:basedOn w:val="para0"/>
    <w:pPr>
      <w:spacing w:before="280" w:after="280"/>
      <w:jc w:val="center"/>
      <w:pBdr>
        <w:top w:val="single" w:sz="4" w:space="0" w:color="000000" tmln="10, 20, 20, 0, 0"/>
        <w:left w:val="single" w:sz="4" w:space="0" w:color="000000" tmln="10, 20, 20, 0, 0"/>
        <w:bottom w:val="nil" w:sz="0" w:space="3" w:color="000000" tmln="20, 20, 20, 0, 60"/>
        <w:right w:val="nil" w:sz="0" w:space="3" w:color="000000" tmln="20, 20, 20, 0, 60"/>
        <w:between w:val="nil" w:sz="0" w:space="0" w:color="000000" tmln="20, 20, 20, 0, 0"/>
      </w:pBdr>
      <w:shd w:val="none"/>
    </w:pPr>
    <w:rPr>
      <w:sz w:val="24"/>
      <w:szCs w:val="24"/>
    </w:rPr>
  </w:style>
  <w:style w:type="paragraph" w:styleId="para87" w:customStyle="1">
    <w:name w:val="xl143"/>
    <w:qFormat/>
    <w:basedOn w:val="para0"/>
    <w:pPr>
      <w:spacing w:before="280" w:after="280"/>
      <w:jc w:val="center"/>
      <w:pBdr>
        <w:top w:val="single" w:sz="4" w:space="0" w:color="000000" tmln="10, 20, 20, 0, 0"/>
        <w:left w:val="nil" w:sz="0" w:space="3" w:color="000000" tmln="20, 20, 20, 0, 60"/>
        <w:bottom w:val="nil" w:sz="0" w:space="3" w:color="000000" tmln="20, 20, 20, 0, 60"/>
        <w:right w:val="single" w:sz="4" w:space="0" w:color="000000" tmln="10, 20, 20, 0, 0"/>
        <w:between w:val="nil" w:sz="0" w:space="0" w:color="000000" tmln="20, 20, 20, 0, 0"/>
      </w:pBdr>
      <w:shd w:val="none"/>
    </w:pPr>
    <w:rPr>
      <w:sz w:val="24"/>
      <w:szCs w:val="24"/>
    </w:rPr>
  </w:style>
  <w:style w:type="paragraph" w:styleId="para88" w:customStyle="1">
    <w:name w:val="xl144"/>
    <w:qFormat/>
    <w:basedOn w:val="para0"/>
    <w:pPr>
      <w:spacing w:before="280" w:after="280"/>
      <w:jc w:val="center"/>
      <w:pBdr>
        <w:top w:val="nil" w:sz="0" w:space="3" w:color="000000" tmln="20, 20, 20, 0, 60"/>
        <w:left w:val="single" w:sz="4" w:space="0" w:color="000000" tmln="10, 20, 20, 0, 0"/>
        <w:bottom w:val="single" w:sz="4" w:space="0" w:color="000000" tmln="10, 20, 20, 0, 0"/>
        <w:right w:val="nil" w:sz="0" w:space="3" w:color="000000" tmln="20, 20, 20, 0, 60"/>
        <w:between w:val="nil" w:sz="0" w:space="0" w:color="000000" tmln="20, 20, 20, 0, 0"/>
      </w:pBdr>
      <w:shd w:val="none"/>
    </w:pPr>
    <w:rPr>
      <w:sz w:val="24"/>
      <w:szCs w:val="24"/>
    </w:rPr>
  </w:style>
  <w:style w:type="paragraph" w:styleId="para89" w:customStyle="1">
    <w:name w:val="xl145"/>
    <w:qFormat/>
    <w:basedOn w:val="para0"/>
    <w:pPr>
      <w:spacing w:before="280" w:after="280"/>
      <w:jc w:val="center"/>
      <w:pBdr>
        <w:top w:val="nil" w:sz="0" w:space="3" w:color="000000" tmln="20, 20, 20, 0, 60"/>
        <w:left w:val="nil" w:sz="0" w:space="3" w:color="000000" tmln="20, 20, 20, 0, 6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none"/>
    </w:pPr>
    <w:rPr>
      <w:sz w:val="24"/>
      <w:szCs w:val="24"/>
    </w:rPr>
  </w:style>
  <w:style w:type="paragraph" w:styleId="para90" w:customStyle="1">
    <w:name w:val="xl146"/>
    <w:qFormat/>
    <w:basedOn w:val="para0"/>
    <w:pPr>
      <w:spacing w:before="280" w:after="280"/>
      <w:jc w:val="center"/>
      <w:pBdr>
        <w:top w:val="single" w:sz="4" w:space="0" w:color="000000" tmln="10, 20, 20, 0, 0"/>
        <w:left w:val="single" w:sz="4" w:space="0" w:color="000000" tmln="10, 20, 20, 0, 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none"/>
    </w:pPr>
    <w:rPr>
      <w:sz w:val="24"/>
      <w:szCs w:val="24"/>
    </w:rPr>
  </w:style>
  <w:style w:type="paragraph" w:styleId="para91" w:customStyle="1">
    <w:name w:val="xl147"/>
    <w:qFormat/>
    <w:basedOn w:val="para0"/>
    <w:pPr>
      <w:spacing w:before="280" w:after="280"/>
      <w:jc w:val="center"/>
      <w:pBdr>
        <w:top w:val="single" w:sz="4" w:space="0" w:color="000000" tmln="10, 20, 20, 0, 0"/>
        <w:left w:val="nil" w:sz="0" w:space="3" w:color="000000" tmln="20, 20, 20, 0, 60"/>
        <w:bottom w:val="nil" w:sz="0" w:space="3" w:color="000000" tmln="20, 20, 20, 0, 60"/>
        <w:right w:val="nil" w:sz="0" w:space="3" w:color="000000" tmln="20, 20, 20, 0, 60"/>
        <w:between w:val="nil" w:sz="0" w:space="0" w:color="000000" tmln="20, 20, 20, 0, 0"/>
      </w:pBdr>
      <w:shd w:val="none"/>
    </w:pPr>
    <w:rPr>
      <w:sz w:val="24"/>
      <w:szCs w:val="24"/>
    </w:rPr>
  </w:style>
  <w:style w:type="paragraph" w:styleId="para92" w:customStyle="1">
    <w:name w:val="xl148"/>
    <w:qFormat/>
    <w:basedOn w:val="para0"/>
    <w:pPr>
      <w:spacing w:before="280" w:after="280"/>
      <w:jc w:val="center"/>
      <w:pBdr>
        <w:top w:val="nil" w:sz="0" w:space="3" w:color="000000" tmln="20, 20, 20, 0, 60"/>
        <w:left w:val="nil" w:sz="0" w:space="3" w:color="000000" tmln="20, 20, 20, 0, 60"/>
        <w:bottom w:val="single" w:sz="4" w:space="0" w:color="000000" tmln="10, 20, 20, 0, 0"/>
        <w:right w:val="nil" w:sz="0" w:space="3" w:color="000000" tmln="20, 20, 20, 0, 60"/>
        <w:between w:val="nil" w:sz="0" w:space="0" w:color="000000" tmln="20, 20, 20, 0, 0"/>
      </w:pBdr>
      <w:shd w:val="none"/>
    </w:pPr>
    <w:rPr>
      <w:sz w:val="24"/>
      <w:szCs w:val="24"/>
    </w:rPr>
  </w:style>
  <w:style w:type="paragraph" w:styleId="para93" w:customStyle="1">
    <w:name w:val="xl149"/>
    <w:qFormat/>
    <w:basedOn w:val="para0"/>
    <w:pPr>
      <w:spacing w:before="280" w:after="280"/>
      <w:pBdr>
        <w:top w:val="single" w:sz="4" w:space="0" w:color="000000" tmln="10, 20, 20, 0, 0"/>
        <w:left w:val="single" w:sz="4" w:space="0" w:color="000000" tmln="10, 20, 20, 0, 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solid" w:color="FFFFFF" tmshd="6553856, 16777215, 16777215"/>
    </w:pPr>
    <w:rPr>
      <w:b/>
      <w:bCs/>
      <w:color w:val="000000"/>
      <w:sz w:val="24"/>
      <w:szCs w:val="24"/>
    </w:rPr>
  </w:style>
  <w:style w:type="paragraph" w:styleId="para94" w:customStyle="1">
    <w:name w:val="xl150"/>
    <w:qFormat/>
    <w:basedOn w:val="para0"/>
    <w:pPr>
      <w:spacing w:before="280" w:after="280"/>
      <w:pBdr>
        <w:top w:val="single" w:sz="4" w:space="0" w:color="000000" tmln="10, 20, 20, 0, 0"/>
        <w:left w:val="single" w:sz="4" w:space="0" w:color="000000" tmln="10, 20, 20, 0, 0"/>
        <w:bottom w:val="single" w:sz="4" w:space="0" w:color="000000" tmln="10, 20, 20, 0, 0"/>
        <w:right w:val="nil" w:sz="0" w:space="3" w:color="000000" tmln="20, 20, 20, 0, 60"/>
        <w:between w:val="nil" w:sz="0" w:space="0" w:color="000000" tmln="20, 20, 20, 0, 0"/>
      </w:pBdr>
      <w:shd w:val="none"/>
    </w:pPr>
    <w:rPr>
      <w:b/>
      <w:bCs/>
      <w:sz w:val="24"/>
      <w:szCs w:val="24"/>
    </w:rPr>
  </w:style>
  <w:style w:type="paragraph" w:styleId="para95" w:customStyle="1">
    <w:name w:val="xl151"/>
    <w:qFormat/>
    <w:basedOn w:val="para0"/>
    <w:pPr>
      <w:spacing w:before="280" w:after="280"/>
      <w:pBdr>
        <w:top w:val="single" w:sz="4" w:space="0" w:color="000000" tmln="10, 20, 20, 0, 0"/>
        <w:left w:val="nil" w:sz="0" w:space="3" w:color="000000" tmln="20, 20, 20, 0, 6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none"/>
    </w:pPr>
    <w:rPr>
      <w:sz w:val="24"/>
      <w:szCs w:val="24"/>
    </w:rPr>
  </w:style>
  <w:style w:type="paragraph" w:styleId="para96" w:customStyle="1">
    <w:name w:val="xl152"/>
    <w:qFormat/>
    <w:basedOn w:val="para0"/>
    <w:pPr>
      <w:spacing w:before="280" w:after="280"/>
      <w:jc w:val="center"/>
      <w:pBdr>
        <w:top w:val="single" w:sz="4" w:space="0" w:color="000000" tmln="10, 20, 20, 0, 0"/>
        <w:left w:val="single" w:sz="4" w:space="0" w:color="000000" tmln="10, 20, 20, 0, 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none"/>
    </w:pPr>
    <w:rPr>
      <w:sz w:val="24"/>
      <w:szCs w:val="24"/>
    </w:rPr>
  </w:style>
  <w:style w:type="paragraph" w:styleId="para97" w:customStyle="1">
    <w:name w:val="xl153"/>
    <w:qFormat/>
    <w:basedOn w:val="para0"/>
    <w:pPr>
      <w:spacing w:before="280" w:after="280"/>
      <w:jc w:val="center"/>
      <w:pBdr>
        <w:top w:val="single" w:sz="4" w:space="0" w:color="000000" tmln="10, 20, 20, 0, 0"/>
        <w:left w:val="single" w:sz="4" w:space="0" w:color="000000" tmln="10, 20, 20, 0, 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none"/>
    </w:pPr>
    <w:rPr>
      <w:sz w:val="24"/>
      <w:szCs w:val="24"/>
    </w:rPr>
  </w:style>
  <w:style w:type="paragraph" w:styleId="para98" w:customStyle="1">
    <w:name w:val="xl154"/>
    <w:qFormat/>
    <w:basedOn w:val="para0"/>
    <w:pPr>
      <w:spacing w:before="280" w:after="280"/>
      <w:jc w:val="center"/>
      <w:pBdr>
        <w:top w:val="single" w:sz="4" w:space="0" w:color="000000" tmln="10, 20, 20, 0, 0"/>
        <w:left w:val="single" w:sz="4" w:space="0" w:color="000000" tmln="10, 20, 20, 0, 0"/>
        <w:bottom w:val="nil" w:sz="0" w:space="3" w:color="000000" tmln="20, 20, 20, 0, 60"/>
        <w:right w:val="nil" w:sz="0" w:space="3" w:color="000000" tmln="20, 20, 20, 0, 60"/>
        <w:between w:val="nil" w:sz="0" w:space="0" w:color="000000" tmln="20, 20, 20, 0, 0"/>
      </w:pBdr>
      <w:shd w:val="none"/>
    </w:pPr>
    <w:rPr>
      <w:sz w:val="24"/>
      <w:szCs w:val="24"/>
    </w:rPr>
  </w:style>
  <w:style w:type="paragraph" w:styleId="para99" w:customStyle="1">
    <w:name w:val="xl155"/>
    <w:qFormat/>
    <w:basedOn w:val="para0"/>
    <w:pPr>
      <w:spacing w:before="280" w:after="280"/>
      <w:jc w:val="center"/>
      <w:pBdr>
        <w:top w:val="single" w:sz="4" w:space="0" w:color="000000" tmln="10, 20, 20, 0, 0"/>
        <w:left w:val="nil" w:sz="0" w:space="3" w:color="000000" tmln="20, 20, 20, 0, 60"/>
        <w:bottom w:val="nil" w:sz="0" w:space="3" w:color="000000" tmln="20, 20, 20, 0, 60"/>
        <w:right w:val="single" w:sz="4" w:space="0" w:color="000000" tmln="10, 20, 20, 0, 0"/>
        <w:between w:val="nil" w:sz="0" w:space="0" w:color="000000" tmln="20, 20, 20, 0, 0"/>
      </w:pBdr>
      <w:shd w:val="none"/>
    </w:pPr>
    <w:rPr>
      <w:sz w:val="24"/>
      <w:szCs w:val="24"/>
    </w:rPr>
  </w:style>
  <w:style w:type="paragraph" w:styleId="para100" w:customStyle="1">
    <w:name w:val="xl156"/>
    <w:qFormat/>
    <w:basedOn w:val="para0"/>
    <w:pPr>
      <w:spacing w:before="280" w:after="280"/>
      <w:jc w:val="center"/>
      <w:pBdr>
        <w:top w:val="nil" w:sz="0" w:space="3" w:color="000000" tmln="20, 20, 20, 0, 60"/>
        <w:left w:val="single" w:sz="4" w:space="0" w:color="000000" tmln="10, 20, 20, 0, 0"/>
        <w:bottom w:val="single" w:sz="4" w:space="0" w:color="000000" tmln="10, 20, 20, 0, 0"/>
        <w:right w:val="nil" w:sz="0" w:space="3" w:color="000000" tmln="20, 20, 20, 0, 60"/>
        <w:between w:val="nil" w:sz="0" w:space="0" w:color="000000" tmln="20, 20, 20, 0, 0"/>
      </w:pBdr>
      <w:shd w:val="none"/>
    </w:pPr>
    <w:rPr>
      <w:sz w:val="24"/>
      <w:szCs w:val="24"/>
    </w:rPr>
  </w:style>
  <w:style w:type="paragraph" w:styleId="para101" w:customStyle="1">
    <w:name w:val="xl157"/>
    <w:qFormat/>
    <w:basedOn w:val="para0"/>
    <w:pPr>
      <w:spacing w:before="280" w:after="280"/>
      <w:jc w:val="center"/>
      <w:pBdr>
        <w:top w:val="nil" w:sz="0" w:space="3" w:color="000000" tmln="20, 20, 20, 0, 60"/>
        <w:left w:val="nil" w:sz="0" w:space="3" w:color="000000" tmln="20, 20, 20, 0, 6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none"/>
    </w:pPr>
    <w:rPr>
      <w:sz w:val="24"/>
      <w:szCs w:val="24"/>
    </w:rPr>
  </w:style>
  <w:style w:type="paragraph" w:styleId="para102" w:customStyle="1">
    <w:name w:val="Содержимое таблицы"/>
    <w:qFormat/>
    <w:basedOn w:val="para0"/>
    <w:pPr>
      <w:suppressLineNumbers/>
      <w:widowControl w:val="0"/>
    </w:pPr>
  </w:style>
  <w:style w:type="paragraph" w:styleId="para103" w:customStyle="1">
    <w:name w:val="Заголовок таблицы"/>
    <w:qFormat/>
    <w:basedOn w:val="para102"/>
    <w:pPr>
      <w:spacing/>
      <w:jc w:val="center"/>
    </w:pPr>
    <w:rPr>
      <w:b/>
      <w:bCs/>
    </w:rPr>
  </w:style>
  <w:style w:type="paragraph" w:styleId="para104">
    <w:name w:val="Normal (Web)"/>
    <w:qFormat/>
    <w:basedOn w:val="para0"/>
    <w:pPr>
      <w:spacing w:after="225"/>
    </w:pPr>
    <w:rPr>
      <w:sz w:val="24"/>
      <w:szCs w:val="24"/>
    </w:rPr>
  </w:style>
  <w:style w:type="paragraph" w:styleId="para105" w:customStyle="1">
    <w:name w:val="Название объекта1"/>
    <w:qFormat/>
    <w:basedOn w:val="para0"/>
    <w:next w:val="para0"/>
    <w:pPr>
      <w:spacing w:before="120"/>
      <w:jc w:val="both"/>
      <w:keepNext/>
    </w:pPr>
    <w:rPr>
      <w:b/>
      <w:bCs/>
      <w:sz w:val="24"/>
      <w:szCs w:val="24"/>
    </w:rPr>
  </w:style>
  <w:style w:type="paragraph" w:styleId="para106">
    <w:name w:val="Footer"/>
    <w:qFormat/>
    <w:basedOn w:val="para0"/>
    <w:pPr>
      <w:tabs defTabSz="708"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para107" w:customStyle="1">
    <w:name w:val="Основной текст с отступом 31"/>
    <w:qFormat/>
    <w:basedOn w:val="para0"/>
    <w:pPr>
      <w:ind w:firstLine="567"/>
      <w:spacing/>
      <w:jc w:val="both"/>
      <w:widowControl w:val="0"/>
      <w:tabs defTabSz="708">
        <w:tab w:val="left" w:pos="499" w:leader="none"/>
        <w:tab w:val="left" w:pos="8884" w:leader="none"/>
      </w:tabs>
    </w:pPr>
    <w:rPr>
      <w:sz w:val="28"/>
      <w:szCs w:val="24"/>
    </w:rPr>
  </w:style>
  <w:style w:type="paragraph" w:styleId="para108" w:customStyle="1">
    <w:name w:val="Основной текст2"/>
    <w:qFormat/>
    <w:basedOn w:val="para0"/>
    <w:pPr>
      <w:spacing w:after="300" w:line="326" w:lineRule="exact"/>
      <w:jc w:val="center"/>
      <w:pBdr>
        <w:top w:val="nil" w:sz="0" w:space="3" w:color="000000" tmln="20, 20, 20, 0, 60"/>
        <w:left w:val="nil" w:sz="0" w:space="3" w:color="000000" tmln="20, 20, 20, 0, 60"/>
        <w:bottom w:val="nil" w:sz="0" w:space="3" w:color="000000" tmln="20, 20, 20, 0, 60"/>
        <w:right w:val="nil" w:sz="0" w:space="3" w:color="000000" tmln="20, 20, 20, 0, 60"/>
        <w:between w:val="nil" w:sz="0" w:space="0" w:color="000000" tmln="20, 20, 20, 0, 0"/>
      </w:pBdr>
      <w:shd w:val="solid" w:color="FFFFFF" tmshd="6553856, 16777215, 16777215"/>
    </w:pPr>
    <w:rPr>
      <w:sz w:val="26"/>
      <w:szCs w:val="26"/>
      <w:lang w:eastAsia="ru-ru"/>
    </w:rPr>
  </w:style>
  <w:style w:type="paragraph" w:styleId="para109">
    <w:name w:val="Balloon Text"/>
    <w:qFormat/>
    <w:basedOn w:val="para0"/>
    <w:rPr>
      <w:rFonts w:ascii="Segoe UI" w:hAnsi="Segoe UI" w:cs="Segoe UI"/>
      <w:sz w:val="18"/>
      <w:szCs w:val="18"/>
    </w:rPr>
  </w:style>
  <w:style w:type="paragraph" w:styleId="para110">
    <w:name w:val="List Paragraph"/>
    <w:qFormat/>
    <w:basedOn w:val="para0"/>
    <w:pPr>
      <w:ind w:left="720"/>
      <w:spacing w:after="200" w:line="276" w:lineRule="auto"/>
      <w:contextualSpacing/>
    </w:pPr>
    <w:rPr>
      <w:rFonts w:ascii="Calibri" w:hAnsi="Calibri" w:eastAsia="Calibri" w:cs="Calibri"/>
      <w:sz w:val="22"/>
      <w:szCs w:val="22"/>
      <w:lang w:eastAsia="ru-ru"/>
    </w:rPr>
  </w:style>
  <w:style w:type="paragraph" w:styleId="para111" w:customStyle="1">
    <w:name w:val="ConsPlusNormal"/>
    <w:qFormat/>
    <w:pPr>
      <w:widowControl w:val="0"/>
    </w:pPr>
    <w:rPr>
      <w:rFonts w:ascii="Calibri" w:hAnsi="Calibri" w:eastAsia="Times New Roman" w:cs="Calibri"/>
      <w:sz w:val="22"/>
      <w:lang w:val="ru-ru" w:eastAsia="ru-ru" w:bidi="ar-sa"/>
    </w:rPr>
  </w:style>
  <w:style w:type="character" w:styleId="char0" w:default="1">
    <w:name w:val="Default Paragraph Font"/>
  </w:style>
  <w:style w:type="character" w:styleId="char1" w:customStyle="1">
    <w:name w:val="WW8Num1z0"/>
  </w:style>
  <w:style w:type="character" w:styleId="char2" w:customStyle="1">
    <w:name w:val="Основной шрифт абзаца1"/>
  </w:style>
  <w:style w:type="character" w:styleId="char3">
    <w:name w:val="Hyperlink"/>
    <w:rPr>
      <w:color w:val="0563c1"/>
      <w:u w:color="auto" w:val="single"/>
    </w:rPr>
  </w:style>
  <w:style w:type="character" w:styleId="char4">
    <w:name w:val="FollowedHyperlink"/>
    <w:rPr>
      <w:color w:val="954f72"/>
      <w:u w:color="auto" w:val="single"/>
    </w:rPr>
  </w:style>
  <w:style w:type="character" w:styleId="char5" w:customStyle="1">
    <w:name w:val="WW8Num6z0"/>
    <w:rPr>
      <w:rFonts w:ascii="Symbol" w:hAnsi="Symbol" w:cs="Symbol"/>
    </w:rPr>
  </w:style>
  <w:style w:type="character" w:styleId="char6" w:customStyle="1">
    <w:name w:val="WW8Num6z1"/>
    <w:rPr>
      <w:rFonts w:ascii="Courier New" w:hAnsi="Courier New" w:cs="Courier New"/>
    </w:rPr>
  </w:style>
  <w:style w:type="character" w:styleId="char7" w:customStyle="1">
    <w:name w:val="WW8Num6z2"/>
    <w:rPr>
      <w:rFonts w:ascii="Wingdings" w:hAnsi="Wingdings" w:cs="Wingdings"/>
    </w:rPr>
  </w:style>
  <w:style w:type="character" w:styleId="char8" w:customStyle="1">
    <w:name w:val="WW8Num7z0"/>
    <w:rPr>
      <w:sz w:val="28"/>
    </w:rPr>
  </w:style>
  <w:style w:type="character" w:styleId="char9" w:customStyle="1">
    <w:name w:val="WW8Num20z0"/>
  </w:style>
  <w:style w:type="character" w:styleId="char10" w:customStyle="1">
    <w:name w:val="Текст выноски Знак"/>
    <w:rPr>
      <w:rFonts w:ascii="Segoe UI" w:hAnsi="Segoe UI" w:cs="Segoe UI"/>
      <w:sz w:val="18"/>
      <w:szCs w:val="18"/>
      <w:lang w:eastAsia="zh-cn"/>
    </w:rPr>
  </w:style>
  <w:style w:type="character" w:styleId="char11" w:customStyle="1">
    <w:name w:val="Абзац списка Знак"/>
    <w:rPr>
      <w:rFonts w:ascii="Calibri" w:hAnsi="Calibri" w:eastAsia="Calibri" w:cs="Calibri"/>
      <w:sz w:val="22"/>
      <w:szCs w:val="22"/>
    </w:rPr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NormalTable"/>
    <w:uiPriority w:val="59"/>
    <w:pPr>
      <w:widowControl w:val="0"/>
    </w:pPr>
    <w:rPr>
      <w:rFonts w:ascii="Tahoma" w:hAnsi="Tahoma" w:eastAsia="Tahoma" w:cs="Tahoma"/>
      <w:sz w:val="24"/>
      <w:szCs w:val="24"/>
      <w:lang w:val="en-us" w:bidi="en-us"/>
    </w:rPr>
    <w:tblPr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docDefaults>
    <w:rPrDefault>
      <w:rPr>
        <w:rFonts w:ascii="Times New Roman" w:hAnsi="Times New Roman" w:eastAsia="Times New Roman" w:cs="Times New Roman"/>
        <w:sz w:val="20"/>
        <w:szCs w:val="20"/>
        <w:lang w:val="ru-ru" w:eastAsia="ru-ru" w:bidi="ar-sa"/>
      </w:rPr>
    </w:rPrDefault>
    <w:pPrDefault>
      <w:pPr>
        <w:suppressAutoHyphens/>
        <w:hyphenationLines w:val="0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rPr>
      <w:lang w:eastAsia="zh-cn"/>
    </w:rPr>
  </w:style>
  <w:style w:type="paragraph" w:styleId="para1">
    <w:name w:val="heading 1"/>
    <w:qFormat/>
    <w:basedOn w:val="para0"/>
    <w:next w:val="para0"/>
    <w:pPr>
      <w:numPr>
        <w:ilvl w:val="0"/>
        <w:numId w:val="4"/>
      </w:numPr>
      <w:ind w:left="0" w:firstLine="0"/>
      <w:spacing/>
      <w:jc w:val="center"/>
      <w:keepNext/>
      <w:outlineLvl w:val="0"/>
    </w:pPr>
    <w:rPr>
      <w:b/>
      <w:sz w:val="28"/>
    </w:rPr>
  </w:style>
  <w:style w:type="paragraph" w:styleId="para2">
    <w:name w:val="heading 2"/>
    <w:qFormat/>
    <w:basedOn w:val="para0"/>
    <w:next w:val="para0"/>
    <w:pPr>
      <w:numPr>
        <w:ilvl w:val="1"/>
        <w:numId w:val="4"/>
      </w:numPr>
      <w:ind w:left="0" w:firstLine="0"/>
      <w:spacing/>
      <w:jc w:val="center"/>
      <w:keepNext/>
      <w:outlineLvl w:val="1"/>
    </w:pPr>
    <w:rPr>
      <w:b/>
      <w:spacing w:val="40" w:percent="117"/>
      <w:sz w:val="48"/>
    </w:rPr>
  </w:style>
  <w:style w:type="paragraph" w:styleId="para3" w:customStyle="1">
    <w:name w:val="Заголовок1"/>
    <w:qFormat/>
    <w:basedOn w:val="para0"/>
    <w:next w:val="para4"/>
    <w:pPr>
      <w:spacing w:before="240" w:after="120"/>
      <w:keepNext/>
    </w:pPr>
    <w:rPr>
      <w:rFonts w:ascii="PT Astra Serif" w:hAnsi="PT Astra Serif" w:eastAsia="Tahoma" w:cs="Noto Sans Devanagari"/>
      <w:sz w:val="28"/>
      <w:szCs w:val="28"/>
    </w:rPr>
  </w:style>
  <w:style w:type="paragraph" w:styleId="para4">
    <w:name w:val="Body Text"/>
    <w:qFormat/>
    <w:basedOn w:val="para0"/>
    <w:pPr>
      <w:spacing w:after="140" w:line="276" w:lineRule="auto"/>
    </w:pPr>
  </w:style>
  <w:style w:type="paragraph" w:styleId="para5">
    <w:name w:val="List"/>
    <w:qFormat/>
    <w:basedOn w:val="para4"/>
    <w:rPr>
      <w:rFonts w:ascii="PT Astra Serif" w:hAnsi="PT Astra Serif" w:cs="Noto Sans Devanagari"/>
    </w:rPr>
  </w:style>
  <w:style w:type="paragraph" w:styleId="para6">
    <w:name w:val="caption"/>
    <w:qFormat/>
    <w:basedOn w:val="para0"/>
    <w:pPr>
      <w:spacing w:before="120" w:after="120"/>
      <w:suppressLineNumbers/>
    </w:pPr>
    <w:rPr>
      <w:rFonts w:ascii="PT Astra Serif" w:hAnsi="PT Astra Serif" w:cs="Noto Sans Devanagari"/>
      <w:i/>
      <w:iCs/>
      <w:sz w:val="24"/>
      <w:szCs w:val="24"/>
    </w:rPr>
  </w:style>
  <w:style w:type="paragraph" w:styleId="para7" w:customStyle="1">
    <w:name w:val="Указатель1"/>
    <w:qFormat/>
    <w:basedOn w:val="para0"/>
    <w:pPr>
      <w:suppressLineNumbers/>
    </w:pPr>
    <w:rPr>
      <w:rFonts w:ascii="PT Astra Serif" w:hAnsi="PT Astra Serif" w:cs="Noto Sans Devanagari"/>
    </w:rPr>
  </w:style>
  <w:style w:type="paragraph" w:styleId="para8" w:customStyle="1">
    <w:name w:val="Caption1"/>
    <w:qFormat/>
    <w:basedOn w:val="para0"/>
    <w:pPr>
      <w:spacing w:before="120" w:after="120"/>
      <w:suppressLineNumbers/>
    </w:pPr>
    <w:rPr>
      <w:rFonts w:ascii="PT Astra Serif" w:hAnsi="PT Astra Serif" w:cs="Noto Sans Devanagari"/>
      <w:i/>
      <w:iCs/>
      <w:sz w:val="24"/>
      <w:szCs w:val="24"/>
    </w:rPr>
  </w:style>
  <w:style w:type="paragraph" w:styleId="para9" w:customStyle="1">
    <w:name w:val="Caption11"/>
    <w:qFormat/>
    <w:basedOn w:val="para0"/>
    <w:pPr>
      <w:spacing w:before="120" w:after="120"/>
      <w:suppressLineNumbers/>
    </w:pPr>
    <w:rPr>
      <w:rFonts w:ascii="PT Astra Serif" w:hAnsi="PT Astra Serif" w:cs="Noto Sans Devanagari"/>
      <w:i/>
      <w:iCs/>
      <w:sz w:val="24"/>
      <w:szCs w:val="24"/>
    </w:rPr>
  </w:style>
  <w:style w:type="paragraph" w:styleId="para10" w:customStyle="1">
    <w:name w:val="juscontextcxspmiddle"/>
    <w:qFormat/>
    <w:basedOn w:val="para0"/>
    <w:pPr>
      <w:spacing w:before="280" w:after="280"/>
    </w:pPr>
    <w:rPr>
      <w:sz w:val="24"/>
      <w:szCs w:val="24"/>
    </w:rPr>
  </w:style>
  <w:style w:type="paragraph" w:styleId="para11" w:customStyle="1">
    <w:name w:val="Знак Знак Знак Знак"/>
    <w:qFormat/>
    <w:basedOn w:val="para0"/>
    <w:pPr>
      <w:spacing w:after="160" w:line="240" w:lineRule="exact"/>
    </w:pPr>
    <w:rPr>
      <w:rFonts w:ascii="Verdana" w:hAnsi="Verdana" w:cs="Verdana"/>
      <w:sz w:val="24"/>
      <w:szCs w:val="24"/>
      <w:lang w:val="en-us"/>
    </w:rPr>
  </w:style>
  <w:style w:type="paragraph" w:styleId="para12" w:customStyle="1">
    <w:name w:val="Char Char"/>
    <w:qFormat/>
    <w:basedOn w:val="para0"/>
    <w:pPr>
      <w:spacing w:after="160" w:line="240" w:lineRule="exact"/>
    </w:pPr>
    <w:rPr>
      <w:rFonts w:ascii="Verdana" w:hAnsi="Verdana" w:cs="Verdana"/>
      <w:lang w:val="en-us"/>
    </w:rPr>
  </w:style>
  <w:style w:type="paragraph" w:styleId="para13" w:customStyle="1">
    <w:name w:val="xl69"/>
    <w:qFormat/>
    <w:basedOn w:val="para0"/>
    <w:pPr>
      <w:spacing w:before="280" w:after="280"/>
      <w:jc w:val="center"/>
      <w:pBdr>
        <w:top w:val="single" w:sz="4" w:space="0" w:color="000000" tmln="10, 20, 20, 0, 0"/>
        <w:left w:val="single" w:sz="4" w:space="0" w:color="000000" tmln="10, 20, 20, 0, 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none"/>
    </w:pPr>
    <w:rPr>
      <w:sz w:val="24"/>
      <w:szCs w:val="24"/>
    </w:rPr>
  </w:style>
  <w:style w:type="paragraph" w:styleId="para14" w:customStyle="1">
    <w:name w:val="xl70"/>
    <w:qFormat/>
    <w:basedOn w:val="para0"/>
    <w:pPr>
      <w:spacing w:before="280" w:after="280"/>
    </w:pPr>
    <w:rPr>
      <w:sz w:val="24"/>
      <w:szCs w:val="24"/>
    </w:rPr>
  </w:style>
  <w:style w:type="paragraph" w:styleId="para15" w:customStyle="1">
    <w:name w:val="xl71"/>
    <w:qFormat/>
    <w:basedOn w:val="para0"/>
    <w:pPr>
      <w:spacing w:before="280" w:after="280"/>
      <w:jc w:val="center"/>
      <w:pBdr>
        <w:top w:val="single" w:sz="4" w:space="0" w:color="000000" tmln="10, 20, 20, 0, 0"/>
        <w:left w:val="single" w:sz="4" w:space="0" w:color="000000" tmln="10, 20, 20, 0, 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none"/>
    </w:pPr>
    <w:rPr>
      <w:sz w:val="24"/>
      <w:szCs w:val="24"/>
    </w:rPr>
  </w:style>
  <w:style w:type="paragraph" w:styleId="para16" w:customStyle="1">
    <w:name w:val="xl72"/>
    <w:qFormat/>
    <w:basedOn w:val="para0"/>
    <w:pPr>
      <w:spacing w:before="280" w:after="280"/>
    </w:pPr>
    <w:rPr>
      <w:sz w:val="24"/>
      <w:szCs w:val="24"/>
    </w:rPr>
  </w:style>
  <w:style w:type="paragraph" w:styleId="para17" w:customStyle="1">
    <w:name w:val="xl73"/>
    <w:qFormat/>
    <w:basedOn w:val="para0"/>
    <w:pPr>
      <w:spacing w:before="280" w:after="280"/>
      <w:jc w:val="center"/>
    </w:pPr>
    <w:rPr>
      <w:sz w:val="24"/>
      <w:szCs w:val="24"/>
    </w:rPr>
  </w:style>
  <w:style w:type="paragraph" w:styleId="para18" w:customStyle="1">
    <w:name w:val="xl74"/>
    <w:qFormat/>
    <w:basedOn w:val="para0"/>
    <w:pPr>
      <w:spacing w:before="280" w:after="280"/>
      <w:jc w:val="center"/>
      <w:pBdr>
        <w:top w:val="nil" w:sz="0" w:space="3" w:color="000000" tmln="20, 20, 20, 0, 60"/>
        <w:left w:val="nil" w:sz="0" w:space="3" w:color="000000" tmln="20, 20, 20, 0, 60"/>
        <w:bottom w:val="nil" w:sz="0" w:space="3" w:color="000000" tmln="20, 20, 20, 0, 60"/>
        <w:right w:val="nil" w:sz="0" w:space="3" w:color="000000" tmln="20, 20, 20, 0, 60"/>
        <w:between w:val="nil" w:sz="0" w:space="0" w:color="000000" tmln="20, 20, 20, 0, 0"/>
      </w:pBdr>
      <w:shd w:val="solid" w:color="FFFFFF" tmshd="6553856, 16777215, 16777215"/>
    </w:pPr>
    <w:rPr>
      <w:sz w:val="24"/>
      <w:szCs w:val="24"/>
    </w:rPr>
  </w:style>
  <w:style w:type="paragraph" w:styleId="para19" w:customStyle="1">
    <w:name w:val="xl75"/>
    <w:qFormat/>
    <w:basedOn w:val="para0"/>
    <w:pPr>
      <w:spacing w:before="280" w:after="280"/>
    </w:pPr>
  </w:style>
  <w:style w:type="paragraph" w:styleId="para20" w:customStyle="1">
    <w:name w:val="xl76"/>
    <w:qFormat/>
    <w:basedOn w:val="para0"/>
    <w:pPr>
      <w:spacing w:before="280" w:after="280"/>
      <w:jc w:val="center"/>
      <w:pBdr>
        <w:top w:val="single" w:sz="4" w:space="0" w:color="000000" tmln="10, 20, 20, 0, 0"/>
        <w:left w:val="single" w:sz="4" w:space="0" w:color="000000" tmln="10, 20, 20, 0, 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none"/>
    </w:pPr>
    <w:rPr>
      <w:b/>
      <w:bCs/>
      <w:sz w:val="28"/>
      <w:szCs w:val="28"/>
    </w:rPr>
  </w:style>
  <w:style w:type="paragraph" w:styleId="para21" w:customStyle="1">
    <w:name w:val="xl77"/>
    <w:qFormat/>
    <w:basedOn w:val="para0"/>
    <w:pPr>
      <w:spacing w:before="280" w:after="280"/>
      <w:jc w:val="center"/>
      <w:pBdr>
        <w:top w:val="single" w:sz="4" w:space="0" w:color="000000" tmln="10, 20, 20, 0, 0"/>
        <w:left w:val="single" w:sz="4" w:space="0" w:color="000000" tmln="10, 20, 20, 0, 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none"/>
    </w:pPr>
    <w:rPr>
      <w:b/>
      <w:bCs/>
      <w:sz w:val="28"/>
      <w:szCs w:val="28"/>
    </w:rPr>
  </w:style>
  <w:style w:type="paragraph" w:styleId="para22" w:customStyle="1">
    <w:name w:val="xl78"/>
    <w:qFormat/>
    <w:basedOn w:val="para0"/>
    <w:pPr>
      <w:spacing w:before="280" w:after="280"/>
      <w:jc w:val="center"/>
      <w:pBdr>
        <w:top w:val="single" w:sz="4" w:space="0" w:color="000000" tmln="10, 20, 20, 0, 0"/>
        <w:left w:val="single" w:sz="4" w:space="0" w:color="000000" tmln="10, 20, 20, 0, 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none"/>
    </w:pPr>
    <w:rPr>
      <w:b/>
      <w:bCs/>
      <w:sz w:val="28"/>
      <w:szCs w:val="28"/>
    </w:rPr>
  </w:style>
  <w:style w:type="paragraph" w:styleId="para23" w:customStyle="1">
    <w:name w:val="xl79"/>
    <w:qFormat/>
    <w:basedOn w:val="para0"/>
    <w:pPr>
      <w:spacing w:before="280" w:after="280"/>
      <w:jc w:val="center"/>
      <w:pBdr>
        <w:top w:val="single" w:sz="4" w:space="0" w:color="000000" tmln="10, 20, 20, 0, 0"/>
        <w:left w:val="single" w:sz="4" w:space="0" w:color="000000" tmln="10, 20, 20, 0, 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none"/>
    </w:pPr>
    <w:rPr>
      <w:sz w:val="28"/>
      <w:szCs w:val="28"/>
    </w:rPr>
  </w:style>
  <w:style w:type="paragraph" w:styleId="para24" w:customStyle="1">
    <w:name w:val="xl80"/>
    <w:qFormat/>
    <w:basedOn w:val="para0"/>
    <w:pPr>
      <w:spacing w:before="280" w:after="280"/>
      <w:jc w:val="center"/>
      <w:pBdr>
        <w:top w:val="single" w:sz="4" w:space="0" w:color="000000" tmln="10, 20, 20, 0, 0"/>
        <w:left w:val="single" w:sz="4" w:space="0" w:color="000000" tmln="10, 20, 20, 0, 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solid" w:color="FFFFFF" tmshd="6553856, 16777215, 16777215"/>
    </w:pPr>
    <w:rPr>
      <w:sz w:val="28"/>
      <w:szCs w:val="28"/>
    </w:rPr>
  </w:style>
  <w:style w:type="paragraph" w:styleId="para25" w:customStyle="1">
    <w:name w:val="xl81"/>
    <w:qFormat/>
    <w:basedOn w:val="para0"/>
    <w:pPr>
      <w:spacing w:before="280" w:after="280"/>
      <w:pBdr>
        <w:top w:val="single" w:sz="4" w:space="0" w:color="000000" tmln="10, 20, 20, 0, 0"/>
        <w:left w:val="single" w:sz="4" w:space="0" w:color="000000" tmln="10, 20, 20, 0, 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solid" w:color="FFFFFF" tmshd="6553856, 16777215, 16777215"/>
    </w:pPr>
    <w:rPr>
      <w:sz w:val="28"/>
      <w:szCs w:val="28"/>
    </w:rPr>
  </w:style>
  <w:style w:type="paragraph" w:styleId="para26" w:customStyle="1">
    <w:name w:val="xl82"/>
    <w:qFormat/>
    <w:basedOn w:val="para0"/>
    <w:pPr>
      <w:spacing w:before="280" w:after="280"/>
      <w:jc w:val="center"/>
      <w:pBdr>
        <w:top w:val="single" w:sz="4" w:space="0" w:color="000000" tmln="10, 20, 20, 0, 0"/>
        <w:left w:val="single" w:sz="4" w:space="0" w:color="000000" tmln="10, 20, 20, 0, 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solid" w:color="FFFFFF" tmshd="6553856, 16777215, 16777215"/>
    </w:pPr>
    <w:rPr>
      <w:sz w:val="28"/>
      <w:szCs w:val="28"/>
    </w:rPr>
  </w:style>
  <w:style w:type="paragraph" w:styleId="para27" w:customStyle="1">
    <w:name w:val="xl83"/>
    <w:qFormat/>
    <w:basedOn w:val="para0"/>
    <w:pPr>
      <w:spacing w:before="280" w:after="280"/>
      <w:jc w:val="center"/>
      <w:pBdr>
        <w:top w:val="single" w:sz="4" w:space="0" w:color="000000" tmln="10, 20, 20, 0, 0"/>
        <w:left w:val="single" w:sz="4" w:space="0" w:color="000000" tmln="10, 20, 20, 0, 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solid" w:color="FFFFFF" tmshd="6553856, 16777215, 16777215"/>
    </w:pPr>
    <w:rPr>
      <w:sz w:val="28"/>
      <w:szCs w:val="28"/>
    </w:rPr>
  </w:style>
  <w:style w:type="paragraph" w:styleId="para28" w:customStyle="1">
    <w:name w:val="xl84"/>
    <w:qFormat/>
    <w:basedOn w:val="para0"/>
    <w:pPr>
      <w:spacing w:before="280" w:after="280"/>
      <w:jc w:val="center"/>
      <w:pBdr>
        <w:top w:val="single" w:sz="4" w:space="0" w:color="000000" tmln="10, 20, 20, 0, 0"/>
        <w:left w:val="single" w:sz="4" w:space="0" w:color="000000" tmln="10, 20, 20, 0, 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solid" w:color="FFFFFF" tmshd="6553856, 16777215, 16777215"/>
    </w:pPr>
    <w:rPr>
      <w:sz w:val="28"/>
      <w:szCs w:val="28"/>
    </w:rPr>
  </w:style>
  <w:style w:type="paragraph" w:styleId="para29" w:customStyle="1">
    <w:name w:val="xl85"/>
    <w:qFormat/>
    <w:basedOn w:val="para0"/>
    <w:pPr>
      <w:spacing w:before="280" w:after="280"/>
      <w:jc w:val="center"/>
      <w:pBdr>
        <w:top w:val="single" w:sz="4" w:space="0" w:color="000000" tmln="10, 20, 20, 0, 0"/>
        <w:left w:val="single" w:sz="4" w:space="0" w:color="000000" tmln="10, 20, 20, 0, 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solid" w:color="FFFFFF" tmshd="6553856, 16777215, 16777215"/>
    </w:pPr>
    <w:rPr>
      <w:sz w:val="28"/>
      <w:szCs w:val="28"/>
    </w:rPr>
  </w:style>
  <w:style w:type="paragraph" w:styleId="para30" w:customStyle="1">
    <w:name w:val="xl86"/>
    <w:qFormat/>
    <w:basedOn w:val="para0"/>
    <w:pPr>
      <w:spacing w:before="280" w:after="280"/>
      <w:jc w:val="center"/>
      <w:pBdr>
        <w:top w:val="single" w:sz="4" w:space="0" w:color="000000" tmln="10, 20, 20, 0, 0"/>
        <w:left w:val="single" w:sz="4" w:space="0" w:color="000000" tmln="10, 20, 20, 0, 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solid" w:color="FFFFFF" tmshd="6553856, 16777215, 16777215"/>
    </w:pPr>
    <w:rPr>
      <w:sz w:val="28"/>
      <w:szCs w:val="28"/>
    </w:rPr>
  </w:style>
  <w:style w:type="paragraph" w:styleId="para31" w:customStyle="1">
    <w:name w:val="xl87"/>
    <w:qFormat/>
    <w:basedOn w:val="para0"/>
    <w:pPr>
      <w:spacing w:before="280" w:after="280"/>
      <w:jc w:val="center"/>
      <w:pBdr>
        <w:top w:val="single" w:sz="4" w:space="0" w:color="000000" tmln="10, 20, 20, 0, 0"/>
        <w:left w:val="single" w:sz="4" w:space="0" w:color="000000" tmln="10, 20, 20, 0, 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solid" w:color="FFFFFF" tmshd="6553856, 16777215, 16777215"/>
    </w:pPr>
    <w:rPr>
      <w:sz w:val="28"/>
      <w:szCs w:val="28"/>
    </w:rPr>
  </w:style>
  <w:style w:type="paragraph" w:styleId="para32" w:customStyle="1">
    <w:name w:val="xl88"/>
    <w:qFormat/>
    <w:basedOn w:val="para0"/>
    <w:pPr>
      <w:spacing w:before="280" w:after="280"/>
      <w:jc w:val="center"/>
      <w:pBdr>
        <w:top w:val="single" w:sz="4" w:space="0" w:color="000000" tmln="10, 20, 20, 0, 0"/>
        <w:left w:val="single" w:sz="4" w:space="0" w:color="000000" tmln="10, 20, 20, 0, 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solid" w:color="FFFFFF" tmshd="6553856, 16777215, 16777215"/>
    </w:pPr>
    <w:rPr>
      <w:sz w:val="28"/>
      <w:szCs w:val="28"/>
    </w:rPr>
  </w:style>
  <w:style w:type="paragraph" w:styleId="para33" w:customStyle="1">
    <w:name w:val="xl89"/>
    <w:qFormat/>
    <w:basedOn w:val="para0"/>
    <w:pPr>
      <w:spacing w:before="280" w:after="280"/>
      <w:jc w:val="center"/>
      <w:pBdr>
        <w:top w:val="single" w:sz="4" w:space="0" w:color="000000" tmln="10, 20, 20, 0, 0"/>
        <w:left w:val="single" w:sz="4" w:space="0" w:color="000000" tmln="10, 20, 20, 0, 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solid" w:color="FFFFFF" tmshd="6553856, 16777215, 16777215"/>
    </w:pPr>
    <w:rPr>
      <w:b/>
      <w:bCs/>
      <w:sz w:val="28"/>
      <w:szCs w:val="28"/>
    </w:rPr>
  </w:style>
  <w:style w:type="paragraph" w:styleId="para34" w:customStyle="1">
    <w:name w:val="xl90"/>
    <w:qFormat/>
    <w:basedOn w:val="para0"/>
    <w:pPr>
      <w:spacing w:before="280" w:after="280"/>
      <w:jc w:val="center"/>
      <w:pBdr>
        <w:top w:val="single" w:sz="4" w:space="0" w:color="000000" tmln="10, 20, 20, 0, 0"/>
        <w:left w:val="single" w:sz="4" w:space="0" w:color="000000" tmln="10, 20, 20, 0, 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solid" w:color="FFFFFF" tmshd="6553856, 16777215, 16777215"/>
    </w:pPr>
    <w:rPr>
      <w:b/>
      <w:bCs/>
      <w:sz w:val="28"/>
      <w:szCs w:val="28"/>
    </w:rPr>
  </w:style>
  <w:style w:type="paragraph" w:styleId="para35" w:customStyle="1">
    <w:name w:val="xl91"/>
    <w:qFormat/>
    <w:basedOn w:val="para0"/>
    <w:pPr>
      <w:spacing w:before="280" w:after="280"/>
      <w:jc w:val="center"/>
      <w:pBdr>
        <w:top w:val="single" w:sz="4" w:space="0" w:color="000000" tmln="10, 20, 20, 0, 0"/>
        <w:left w:val="single" w:sz="4" w:space="0" w:color="000000" tmln="10, 20, 20, 0, 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solid" w:color="FFFFFF" tmshd="6553856, 16777215, 16777215"/>
    </w:pPr>
    <w:rPr>
      <w:sz w:val="28"/>
      <w:szCs w:val="28"/>
    </w:rPr>
  </w:style>
  <w:style w:type="paragraph" w:styleId="para36" w:customStyle="1">
    <w:name w:val="xl92"/>
    <w:qFormat/>
    <w:basedOn w:val="para0"/>
    <w:pPr>
      <w:spacing w:before="280" w:after="280"/>
      <w:jc w:val="center"/>
      <w:pBdr>
        <w:top w:val="single" w:sz="4" w:space="0" w:color="000000" tmln="10, 20, 20, 0, 0"/>
        <w:left w:val="single" w:sz="4" w:space="0" w:color="000000" tmln="10, 20, 20, 0, 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solid" w:color="FFFFFF" tmshd="6553856, 16777215, 16777215"/>
    </w:pPr>
    <w:rPr>
      <w:sz w:val="28"/>
      <w:szCs w:val="28"/>
    </w:rPr>
  </w:style>
  <w:style w:type="paragraph" w:styleId="para37" w:customStyle="1">
    <w:name w:val="xl93"/>
    <w:qFormat/>
    <w:basedOn w:val="para0"/>
    <w:pPr>
      <w:spacing w:before="280" w:after="280"/>
      <w:jc w:val="center"/>
      <w:pBdr>
        <w:top w:val="single" w:sz="4" w:space="0" w:color="000000" tmln="10, 20, 20, 0, 0"/>
        <w:left w:val="single" w:sz="4" w:space="0" w:color="000000" tmln="10, 20, 20, 0, 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solid" w:color="FFFFFF" tmshd="6553856, 16777215, 16777215"/>
    </w:pPr>
    <w:rPr>
      <w:sz w:val="28"/>
      <w:szCs w:val="28"/>
    </w:rPr>
  </w:style>
  <w:style w:type="paragraph" w:styleId="para38" w:customStyle="1">
    <w:name w:val="xl94"/>
    <w:qFormat/>
    <w:basedOn w:val="para0"/>
    <w:pPr>
      <w:spacing w:before="280" w:after="280"/>
      <w:jc w:val="center"/>
      <w:pBdr>
        <w:top w:val="single" w:sz="4" w:space="0" w:color="000000" tmln="10, 20, 20, 0, 0"/>
        <w:left w:val="single" w:sz="4" w:space="0" w:color="000000" tmln="10, 20, 20, 0, 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solid" w:color="FFFFFF" tmshd="6553856, 16777215, 16777215"/>
    </w:pPr>
    <w:rPr>
      <w:b/>
      <w:bCs/>
      <w:sz w:val="28"/>
      <w:szCs w:val="28"/>
    </w:rPr>
  </w:style>
  <w:style w:type="paragraph" w:styleId="para39" w:customStyle="1">
    <w:name w:val="xl95"/>
    <w:qFormat/>
    <w:basedOn w:val="para0"/>
    <w:pPr>
      <w:spacing w:before="280" w:after="280"/>
      <w:jc w:val="center"/>
      <w:pBdr>
        <w:top w:val="single" w:sz="4" w:space="0" w:color="000000" tmln="10, 20, 20, 0, 0"/>
        <w:left w:val="single" w:sz="4" w:space="0" w:color="000000" tmln="10, 20, 20, 0, 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none"/>
    </w:pPr>
    <w:rPr>
      <w:b/>
      <w:bCs/>
      <w:sz w:val="28"/>
      <w:szCs w:val="28"/>
    </w:rPr>
  </w:style>
  <w:style w:type="paragraph" w:styleId="para40" w:customStyle="1">
    <w:name w:val="xl96"/>
    <w:qFormat/>
    <w:basedOn w:val="para0"/>
    <w:pPr>
      <w:spacing w:before="280" w:after="280"/>
      <w:jc w:val="center"/>
      <w:pBdr>
        <w:top w:val="single" w:sz="4" w:space="0" w:color="000000" tmln="10, 20, 20, 0, 0"/>
        <w:left w:val="single" w:sz="4" w:space="0" w:color="000000" tmln="10, 20, 20, 0, 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solid" w:color="FFFFFF" tmshd="6553856, 16777215, 16777215"/>
    </w:pPr>
    <w:rPr>
      <w:b/>
      <w:bCs/>
      <w:sz w:val="28"/>
      <w:szCs w:val="28"/>
    </w:rPr>
  </w:style>
  <w:style w:type="paragraph" w:styleId="para41" w:customStyle="1">
    <w:name w:val="xl97"/>
    <w:qFormat/>
    <w:basedOn w:val="para0"/>
    <w:pPr>
      <w:spacing w:before="280" w:after="280"/>
      <w:jc w:val="center"/>
      <w:pBdr>
        <w:top w:val="single" w:sz="4" w:space="0" w:color="000000" tmln="10, 20, 20, 0, 0"/>
        <w:left w:val="single" w:sz="4" w:space="0" w:color="000000" tmln="10, 20, 20, 0, 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none"/>
    </w:pPr>
    <w:rPr>
      <w:color w:val="000000"/>
      <w:sz w:val="24"/>
      <w:szCs w:val="24"/>
    </w:rPr>
  </w:style>
  <w:style w:type="paragraph" w:styleId="para42" w:customStyle="1">
    <w:name w:val="xl98"/>
    <w:qFormat/>
    <w:basedOn w:val="para0"/>
    <w:pPr>
      <w:spacing w:before="280" w:after="280"/>
      <w:jc w:val="center"/>
      <w:pBdr>
        <w:top w:val="nil" w:sz="0" w:space="3" w:color="000000" tmln="20, 20, 20, 0, 60"/>
        <w:left w:val="single" w:sz="4" w:space="0" w:color="000000" tmln="10, 20, 20, 0, 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none"/>
    </w:pPr>
    <w:rPr>
      <w:color w:val="000000"/>
      <w:sz w:val="24"/>
      <w:szCs w:val="24"/>
    </w:rPr>
  </w:style>
  <w:style w:type="paragraph" w:styleId="para43" w:customStyle="1">
    <w:name w:val="xl99"/>
    <w:qFormat/>
    <w:basedOn w:val="para0"/>
    <w:pPr>
      <w:spacing w:before="280" w:after="280"/>
      <w:jc w:val="center"/>
      <w:pBdr>
        <w:top w:val="single" w:sz="4" w:space="0" w:color="000000" tmln="10, 20, 20, 0, 0"/>
        <w:left w:val="single" w:sz="4" w:space="0" w:color="000000" tmln="10, 20, 20, 0, 0"/>
        <w:bottom w:val="nil" w:sz="0" w:space="3" w:color="000000" tmln="20, 20, 20, 0, 60"/>
        <w:right w:val="single" w:sz="4" w:space="0" w:color="000000" tmln="10, 20, 20, 0, 0"/>
        <w:between w:val="nil" w:sz="0" w:space="0" w:color="000000" tmln="20, 20, 20, 0, 0"/>
      </w:pBdr>
      <w:shd w:val="none"/>
    </w:pPr>
    <w:rPr>
      <w:sz w:val="24"/>
      <w:szCs w:val="24"/>
    </w:rPr>
  </w:style>
  <w:style w:type="paragraph" w:styleId="para44" w:customStyle="1">
    <w:name w:val="xl100"/>
    <w:qFormat/>
    <w:basedOn w:val="para0"/>
    <w:pPr>
      <w:spacing w:before="280" w:after="280"/>
      <w:jc w:val="center"/>
      <w:pBdr>
        <w:top w:val="nil" w:sz="0" w:space="3" w:color="000000" tmln="20, 20, 20, 0, 60"/>
        <w:left w:val="single" w:sz="4" w:space="0" w:color="000000" tmln="10, 20, 20, 0, 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none"/>
    </w:pPr>
    <w:rPr>
      <w:sz w:val="24"/>
      <w:szCs w:val="24"/>
    </w:rPr>
  </w:style>
  <w:style w:type="paragraph" w:styleId="para45" w:customStyle="1">
    <w:name w:val="xl101"/>
    <w:qFormat/>
    <w:basedOn w:val="para0"/>
    <w:pPr>
      <w:spacing w:before="280" w:after="280"/>
      <w:jc w:val="center"/>
      <w:pBdr>
        <w:top w:val="single" w:sz="4" w:space="0" w:color="000000" tmln="10, 20, 20, 0, 0"/>
        <w:left w:val="single" w:sz="4" w:space="0" w:color="000000" tmln="10, 20, 20, 0, 0"/>
        <w:bottom w:val="single" w:sz="4" w:space="0" w:color="000000" tmln="10, 20, 20, 0, 0"/>
        <w:right w:val="nil" w:sz="0" w:space="3" w:color="000000" tmln="20, 20, 20, 0, 60"/>
        <w:between w:val="nil" w:sz="0" w:space="0" w:color="000000" tmln="20, 20, 20, 0, 0"/>
      </w:pBdr>
      <w:shd w:val="none"/>
    </w:pPr>
    <w:rPr>
      <w:sz w:val="24"/>
      <w:szCs w:val="24"/>
    </w:rPr>
  </w:style>
  <w:style w:type="paragraph" w:styleId="para46" w:customStyle="1">
    <w:name w:val="xl102"/>
    <w:qFormat/>
    <w:basedOn w:val="para0"/>
    <w:pPr>
      <w:spacing w:before="280" w:after="280"/>
      <w:jc w:val="center"/>
      <w:pBdr>
        <w:top w:val="single" w:sz="4" w:space="0" w:color="000000" tmln="10, 20, 20, 0, 0"/>
        <w:left w:val="nil" w:sz="0" w:space="3" w:color="000000" tmln="20, 20, 20, 0, 60"/>
        <w:bottom w:val="single" w:sz="4" w:space="0" w:color="000000" tmln="10, 20, 20, 0, 0"/>
        <w:right w:val="nil" w:sz="0" w:space="3" w:color="000000" tmln="20, 20, 20, 0, 60"/>
        <w:between w:val="nil" w:sz="0" w:space="0" w:color="000000" tmln="20, 20, 20, 0, 0"/>
      </w:pBdr>
      <w:shd w:val="none"/>
    </w:pPr>
    <w:rPr>
      <w:sz w:val="24"/>
      <w:szCs w:val="24"/>
    </w:rPr>
  </w:style>
  <w:style w:type="paragraph" w:styleId="para47" w:customStyle="1">
    <w:name w:val="xl103"/>
    <w:qFormat/>
    <w:basedOn w:val="para0"/>
    <w:pPr>
      <w:spacing w:before="280" w:after="280"/>
      <w:jc w:val="center"/>
      <w:pBdr>
        <w:top w:val="single" w:sz="4" w:space="0" w:color="000000" tmln="10, 20, 20, 0, 0"/>
        <w:left w:val="nil" w:sz="0" w:space="3" w:color="000000" tmln="20, 20, 20, 0, 6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none"/>
    </w:pPr>
    <w:rPr>
      <w:sz w:val="24"/>
      <w:szCs w:val="24"/>
    </w:rPr>
  </w:style>
  <w:style w:type="paragraph" w:styleId="para48" w:customStyle="1">
    <w:name w:val="xl104"/>
    <w:qFormat/>
    <w:basedOn w:val="para0"/>
    <w:pPr>
      <w:spacing w:before="280" w:after="280"/>
      <w:jc w:val="center"/>
      <w:pBdr>
        <w:top w:val="single" w:sz="4" w:space="0" w:color="000000" tmln="10, 20, 20, 0, 0"/>
        <w:left w:val="single" w:sz="4" w:space="0" w:color="000000" tmln="10, 20, 20, 0, 0"/>
        <w:bottom w:val="single" w:sz="4" w:space="0" w:color="000000" tmln="10, 20, 20, 0, 0"/>
        <w:right w:val="nil" w:sz="0" w:space="3" w:color="000000" tmln="20, 20, 20, 0, 60"/>
        <w:between w:val="nil" w:sz="0" w:space="0" w:color="000000" tmln="20, 20, 20, 0, 0"/>
      </w:pBdr>
      <w:shd w:val="solid" w:color="FFFFFF" tmshd="6553856, 16777215, 16777215"/>
    </w:pPr>
    <w:rPr>
      <w:b/>
      <w:bCs/>
      <w:sz w:val="28"/>
      <w:szCs w:val="28"/>
    </w:rPr>
  </w:style>
  <w:style w:type="paragraph" w:styleId="para49" w:customStyle="1">
    <w:name w:val="xl105"/>
    <w:qFormat/>
    <w:basedOn w:val="para0"/>
    <w:pPr>
      <w:spacing w:before="280" w:after="280"/>
      <w:jc w:val="center"/>
      <w:pBdr>
        <w:top w:val="single" w:sz="4" w:space="0" w:color="000000" tmln="10, 20, 20, 0, 0"/>
        <w:left w:val="nil" w:sz="0" w:space="3" w:color="000000" tmln="20, 20, 20, 0, 6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solid" w:color="FFFFFF" tmshd="6553856, 16777215, 16777215"/>
    </w:pPr>
    <w:rPr>
      <w:b/>
      <w:bCs/>
      <w:sz w:val="28"/>
      <w:szCs w:val="28"/>
    </w:rPr>
  </w:style>
  <w:style w:type="paragraph" w:styleId="para50" w:customStyle="1">
    <w:name w:val="xl106"/>
    <w:qFormat/>
    <w:basedOn w:val="para0"/>
    <w:pPr>
      <w:spacing w:before="280" w:after="280"/>
      <w:jc w:val="center"/>
      <w:pBdr>
        <w:top w:val="single" w:sz="4" w:space="0" w:color="000000" tmln="10, 20, 20, 0, 0"/>
        <w:left w:val="single" w:sz="4" w:space="0" w:color="000000" tmln="10, 20, 20, 0, 0"/>
        <w:bottom w:val="single" w:sz="4" w:space="0" w:color="000000" tmln="10, 20, 20, 0, 0"/>
        <w:right w:val="nil" w:sz="0" w:space="3" w:color="000000" tmln="20, 20, 20, 0, 60"/>
        <w:between w:val="nil" w:sz="0" w:space="0" w:color="000000" tmln="20, 20, 20, 0, 0"/>
      </w:pBdr>
      <w:shd w:val="none"/>
    </w:pPr>
    <w:rPr>
      <w:b/>
      <w:bCs/>
      <w:sz w:val="28"/>
      <w:szCs w:val="28"/>
    </w:rPr>
  </w:style>
  <w:style w:type="paragraph" w:styleId="para51" w:customStyle="1">
    <w:name w:val="xl107"/>
    <w:qFormat/>
    <w:basedOn w:val="para0"/>
    <w:pPr>
      <w:spacing w:before="280" w:after="280"/>
      <w:jc w:val="center"/>
      <w:pBdr>
        <w:top w:val="single" w:sz="4" w:space="0" w:color="000000" tmln="10, 20, 20, 0, 0"/>
        <w:left w:val="nil" w:sz="0" w:space="3" w:color="000000" tmln="20, 20, 20, 0, 6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none"/>
    </w:pPr>
    <w:rPr>
      <w:b/>
      <w:bCs/>
      <w:sz w:val="28"/>
      <w:szCs w:val="28"/>
    </w:rPr>
  </w:style>
  <w:style w:type="paragraph" w:styleId="para52" w:customStyle="1">
    <w:name w:val="xl108"/>
    <w:qFormat/>
    <w:basedOn w:val="para0"/>
    <w:pPr>
      <w:spacing w:before="280" w:after="280"/>
      <w:jc w:val="center"/>
      <w:pBdr>
        <w:top w:val="single" w:sz="4" w:space="0" w:color="000000" tmln="10, 20, 20, 0, 0"/>
        <w:left w:val="single" w:sz="4" w:space="0" w:color="000000" tmln="10, 20, 20, 0, 0"/>
        <w:bottom w:val="nil" w:sz="0" w:space="3" w:color="000000" tmln="20, 20, 20, 0, 60"/>
        <w:right w:val="single" w:sz="4" w:space="0" w:color="000000" tmln="10, 20, 20, 0, 0"/>
        <w:between w:val="nil" w:sz="0" w:space="0" w:color="000000" tmln="20, 20, 20, 0, 0"/>
      </w:pBdr>
      <w:shd w:val="none"/>
    </w:pPr>
    <w:rPr>
      <w:color w:val="000000"/>
      <w:sz w:val="24"/>
      <w:szCs w:val="24"/>
    </w:rPr>
  </w:style>
  <w:style w:type="paragraph" w:styleId="para53" w:customStyle="1">
    <w:name w:val="xl109"/>
    <w:qFormat/>
    <w:basedOn w:val="para0"/>
    <w:pPr>
      <w:spacing w:before="280" w:after="280"/>
      <w:pBdr>
        <w:top w:val="single" w:sz="4" w:space="0" w:color="000000" tmln="10, 20, 20, 0, 0"/>
        <w:left w:val="single" w:sz="4" w:space="0" w:color="000000" tmln="10, 20, 20, 0, 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solid" w:color="FFFFFF" tmshd="6553856, 16777215, 16777215"/>
    </w:pPr>
    <w:rPr>
      <w:color w:val="000000"/>
      <w:sz w:val="24"/>
      <w:szCs w:val="24"/>
    </w:rPr>
  </w:style>
  <w:style w:type="paragraph" w:styleId="para54" w:customStyle="1">
    <w:name w:val="xl110"/>
    <w:qFormat/>
    <w:basedOn w:val="para0"/>
    <w:pPr>
      <w:spacing w:before="280" w:after="280"/>
      <w:pBdr>
        <w:top w:val="single" w:sz="4" w:space="0" w:color="000000" tmln="10, 20, 20, 0, 0"/>
        <w:left w:val="single" w:sz="4" w:space="0" w:color="000000" tmln="10, 20, 20, 0, 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solid" w:color="FFFFFF" tmshd="6553856, 16777215, 16777215"/>
    </w:pPr>
    <w:rPr>
      <w:sz w:val="24"/>
      <w:szCs w:val="24"/>
    </w:rPr>
  </w:style>
  <w:style w:type="paragraph" w:styleId="para55" w:customStyle="1">
    <w:name w:val="xl111"/>
    <w:qFormat/>
    <w:basedOn w:val="para0"/>
    <w:pPr>
      <w:spacing w:before="280" w:after="280"/>
      <w:pBdr>
        <w:top w:val="single" w:sz="4" w:space="0" w:color="000000" tmln="10, 20, 20, 0, 0"/>
        <w:left w:val="single" w:sz="4" w:space="0" w:color="000000" tmln="10, 20, 20, 0, 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none"/>
    </w:pPr>
    <w:rPr>
      <w:color w:val="000000"/>
      <w:sz w:val="24"/>
      <w:szCs w:val="24"/>
    </w:rPr>
  </w:style>
  <w:style w:type="paragraph" w:styleId="para56" w:customStyle="1">
    <w:name w:val="xl112"/>
    <w:qFormat/>
    <w:basedOn w:val="para0"/>
    <w:pPr>
      <w:spacing w:before="280" w:after="280"/>
      <w:pBdr>
        <w:top w:val="single" w:sz="4" w:space="0" w:color="000000" tmln="10, 20, 20, 0, 0"/>
        <w:left w:val="single" w:sz="4" w:space="0" w:color="000000" tmln="10, 20, 20, 0, 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solid" w:color="FFFFFF" tmshd="6553856, 16777215, 16777215"/>
    </w:pPr>
    <w:rPr>
      <w:sz w:val="24"/>
      <w:szCs w:val="24"/>
    </w:rPr>
  </w:style>
  <w:style w:type="paragraph" w:styleId="para57" w:customStyle="1">
    <w:name w:val="xl113"/>
    <w:qFormat/>
    <w:basedOn w:val="para0"/>
    <w:pPr>
      <w:spacing w:before="280" w:after="280"/>
      <w:jc w:val="center"/>
      <w:pBdr>
        <w:top w:val="single" w:sz="4" w:space="0" w:color="000000" tmln="10, 20, 20, 0, 0"/>
        <w:left w:val="single" w:sz="4" w:space="0" w:color="000000" tmln="10, 20, 20, 0, 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solid" w:color="FFF2CC" tmshd="6553856, 13431551, 16777215"/>
    </w:pPr>
    <w:rPr>
      <w:color w:val="000000"/>
      <w:sz w:val="24"/>
      <w:szCs w:val="24"/>
    </w:rPr>
  </w:style>
  <w:style w:type="paragraph" w:styleId="para58" w:customStyle="1">
    <w:name w:val="xl114"/>
    <w:qFormat/>
    <w:basedOn w:val="para0"/>
    <w:pPr>
      <w:spacing w:before="280" w:after="280"/>
      <w:jc w:val="center"/>
      <w:pBdr>
        <w:top w:val="single" w:sz="4" w:space="0" w:color="000000" tmln="10, 20, 20, 0, 0"/>
        <w:left w:val="single" w:sz="4" w:space="0" w:color="000000" tmln="10, 20, 20, 0, 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solid" w:color="FFFFFF" tmshd="6553856, 16777215, 16777215"/>
    </w:pPr>
    <w:rPr>
      <w:color w:val="000000"/>
      <w:sz w:val="24"/>
      <w:szCs w:val="24"/>
    </w:rPr>
  </w:style>
  <w:style w:type="paragraph" w:styleId="para59" w:customStyle="1">
    <w:name w:val="xl115"/>
    <w:qFormat/>
    <w:basedOn w:val="para0"/>
    <w:pPr>
      <w:spacing w:before="280" w:after="280"/>
      <w:jc w:val="center"/>
      <w:pBdr>
        <w:top w:val="single" w:sz="4" w:space="0" w:color="000000" tmln="10, 20, 20, 0, 0"/>
        <w:left w:val="single" w:sz="4" w:space="0" w:color="000000" tmln="10, 20, 20, 0, 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solid" w:color="E2EFDA" tmshd="6553856, 14348258, 16777215"/>
    </w:pPr>
    <w:rPr>
      <w:color w:val="000000"/>
      <w:sz w:val="24"/>
      <w:szCs w:val="24"/>
    </w:rPr>
  </w:style>
  <w:style w:type="paragraph" w:styleId="para60" w:customStyle="1">
    <w:name w:val="xl116"/>
    <w:qFormat/>
    <w:basedOn w:val="para0"/>
    <w:pPr>
      <w:spacing w:before="280" w:after="280"/>
      <w:jc w:val="center"/>
      <w:pBdr>
        <w:top w:val="single" w:sz="4" w:space="0" w:color="000000" tmln="10, 20, 20, 0, 0"/>
        <w:left w:val="single" w:sz="4" w:space="0" w:color="000000" tmln="10, 20, 20, 0, 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solid" w:color="FFFFFF" tmshd="6553856, 16777215, 16777215"/>
    </w:pPr>
    <w:rPr>
      <w:color w:val="000000"/>
      <w:sz w:val="24"/>
      <w:szCs w:val="24"/>
    </w:rPr>
  </w:style>
  <w:style w:type="paragraph" w:styleId="para61" w:customStyle="1">
    <w:name w:val="xl117"/>
    <w:qFormat/>
    <w:basedOn w:val="para0"/>
    <w:pPr>
      <w:spacing w:before="280" w:after="280"/>
      <w:jc w:val="center"/>
      <w:pBdr>
        <w:top w:val="single" w:sz="4" w:space="0" w:color="000000" tmln="10, 20, 20, 0, 0"/>
        <w:left w:val="single" w:sz="4" w:space="0" w:color="000000" tmln="10, 20, 20, 0, 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none"/>
    </w:pPr>
    <w:rPr>
      <w:sz w:val="24"/>
      <w:szCs w:val="24"/>
    </w:rPr>
  </w:style>
  <w:style w:type="paragraph" w:styleId="para62" w:customStyle="1">
    <w:name w:val="xl118"/>
    <w:qFormat/>
    <w:basedOn w:val="para0"/>
    <w:pPr>
      <w:spacing w:before="280" w:after="280"/>
      <w:jc w:val="center"/>
      <w:pBdr>
        <w:top w:val="single" w:sz="4" w:space="0" w:color="000000" tmln="10, 20, 20, 0, 0"/>
        <w:left w:val="single" w:sz="4" w:space="0" w:color="000000" tmln="10, 20, 20, 0, 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solid" w:color="BDD7EE" tmshd="6553856, 15652797, 16777215"/>
    </w:pPr>
    <w:rPr>
      <w:color w:val="000000"/>
      <w:sz w:val="24"/>
      <w:szCs w:val="24"/>
    </w:rPr>
  </w:style>
  <w:style w:type="paragraph" w:styleId="para63" w:customStyle="1">
    <w:name w:val="xl119"/>
    <w:qFormat/>
    <w:basedOn w:val="para0"/>
    <w:pPr>
      <w:spacing w:before="280" w:after="280"/>
      <w:jc w:val="center"/>
      <w:pBdr>
        <w:top w:val="single" w:sz="4" w:space="0" w:color="000000" tmln="10, 20, 20, 0, 0"/>
        <w:left w:val="single" w:sz="4" w:space="0" w:color="000000" tmln="10, 20, 20, 0, 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none"/>
    </w:pPr>
    <w:rPr>
      <w:sz w:val="24"/>
      <w:szCs w:val="24"/>
    </w:rPr>
  </w:style>
  <w:style w:type="paragraph" w:styleId="para64" w:customStyle="1">
    <w:name w:val="xl120"/>
    <w:qFormat/>
    <w:basedOn w:val="para0"/>
    <w:pPr>
      <w:spacing w:before="280" w:after="280"/>
      <w:jc w:val="center"/>
      <w:pBdr>
        <w:top w:val="single" w:sz="4" w:space="0" w:color="000000" tmln="10, 20, 20, 0, 0"/>
        <w:left w:val="single" w:sz="4" w:space="0" w:color="000000" tmln="10, 20, 20, 0, 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none"/>
    </w:pPr>
    <w:rPr>
      <w:sz w:val="24"/>
      <w:szCs w:val="24"/>
    </w:rPr>
  </w:style>
  <w:style w:type="paragraph" w:styleId="para65" w:customStyle="1">
    <w:name w:val="xl121"/>
    <w:qFormat/>
    <w:basedOn w:val="para0"/>
    <w:pPr>
      <w:spacing w:before="280" w:after="280"/>
      <w:jc w:val="center"/>
      <w:pBdr>
        <w:top w:val="single" w:sz="4" w:space="0" w:color="000000" tmln="10, 20, 20, 0, 0"/>
        <w:left w:val="single" w:sz="4" w:space="0" w:color="000000" tmln="10, 20, 20, 0, 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none"/>
    </w:pPr>
    <w:rPr>
      <w:color w:val="000000"/>
      <w:sz w:val="24"/>
      <w:szCs w:val="24"/>
    </w:rPr>
  </w:style>
  <w:style w:type="paragraph" w:styleId="para66" w:customStyle="1">
    <w:name w:val="xl122"/>
    <w:qFormat/>
    <w:basedOn w:val="para0"/>
    <w:pPr>
      <w:spacing w:before="280" w:after="280"/>
      <w:jc w:val="center"/>
      <w:pBdr>
        <w:top w:val="single" w:sz="4" w:space="0" w:color="000000" tmln="10, 20, 20, 0, 0"/>
        <w:left w:val="single" w:sz="4" w:space="0" w:color="000000" tmln="10, 20, 20, 0, 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solid" w:color="E2EFDA" tmshd="6553856, 14348258, 16777215"/>
    </w:pPr>
    <w:rPr>
      <w:color w:val="000000"/>
      <w:sz w:val="24"/>
      <w:szCs w:val="24"/>
    </w:rPr>
  </w:style>
  <w:style w:type="paragraph" w:styleId="para67" w:customStyle="1">
    <w:name w:val="xl123"/>
    <w:qFormat/>
    <w:basedOn w:val="para0"/>
    <w:pPr>
      <w:spacing w:before="280" w:after="280"/>
      <w:pBdr>
        <w:top w:val="single" w:sz="4" w:space="0" w:color="000000" tmln="10, 20, 20, 0, 0"/>
        <w:left w:val="single" w:sz="4" w:space="0" w:color="000000" tmln="10, 20, 20, 0, 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none"/>
    </w:pPr>
    <w:rPr>
      <w:sz w:val="24"/>
      <w:szCs w:val="24"/>
    </w:rPr>
  </w:style>
  <w:style w:type="paragraph" w:styleId="para68" w:customStyle="1">
    <w:name w:val="xl124"/>
    <w:qFormat/>
    <w:basedOn w:val="para0"/>
    <w:pPr>
      <w:spacing w:before="280" w:after="280"/>
      <w:jc w:val="center"/>
      <w:pBdr>
        <w:top w:val="single" w:sz="4" w:space="0" w:color="000000" tmln="10, 20, 20, 0, 0"/>
        <w:left w:val="single" w:sz="4" w:space="0" w:color="000000" tmln="10, 20, 20, 0, 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none"/>
    </w:pPr>
    <w:rPr>
      <w:sz w:val="24"/>
      <w:szCs w:val="24"/>
    </w:rPr>
  </w:style>
  <w:style w:type="paragraph" w:styleId="para69" w:customStyle="1">
    <w:name w:val="xl125"/>
    <w:qFormat/>
    <w:basedOn w:val="para0"/>
    <w:pPr>
      <w:spacing w:before="280" w:after="280"/>
      <w:jc w:val="center"/>
      <w:pBdr>
        <w:top w:val="single" w:sz="4" w:space="0" w:color="000000" tmln="10, 20, 20, 0, 0"/>
        <w:left w:val="single" w:sz="4" w:space="0" w:color="000000" tmln="10, 20, 20, 0, 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none"/>
    </w:pPr>
    <w:rPr>
      <w:sz w:val="24"/>
      <w:szCs w:val="24"/>
    </w:rPr>
  </w:style>
  <w:style w:type="paragraph" w:styleId="para70" w:customStyle="1">
    <w:name w:val="xl126"/>
    <w:qFormat/>
    <w:basedOn w:val="para0"/>
    <w:pPr>
      <w:spacing w:before="280" w:after="280"/>
      <w:jc w:val="center"/>
      <w:pBdr>
        <w:top w:val="single" w:sz="4" w:space="0" w:color="000000" tmln="10, 20, 20, 0, 0"/>
        <w:left w:val="single" w:sz="4" w:space="0" w:color="000000" tmln="10, 20, 20, 0, 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none"/>
    </w:pPr>
    <w:rPr>
      <w:sz w:val="24"/>
      <w:szCs w:val="24"/>
    </w:rPr>
  </w:style>
  <w:style w:type="paragraph" w:styleId="para71" w:customStyle="1">
    <w:name w:val="xl127"/>
    <w:qFormat/>
    <w:basedOn w:val="para0"/>
    <w:pPr>
      <w:spacing w:before="280" w:after="280"/>
      <w:pBdr>
        <w:top w:val="single" w:sz="4" w:space="0" w:color="000000" tmln="10, 20, 20, 0, 0"/>
        <w:left w:val="single" w:sz="4" w:space="0" w:color="000000" tmln="10, 20, 20, 0, 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none"/>
    </w:pPr>
    <w:rPr>
      <w:b/>
      <w:bCs/>
      <w:sz w:val="24"/>
      <w:szCs w:val="24"/>
    </w:rPr>
  </w:style>
  <w:style w:type="paragraph" w:styleId="para72" w:customStyle="1">
    <w:name w:val="xl128"/>
    <w:qFormat/>
    <w:basedOn w:val="para0"/>
    <w:pPr>
      <w:spacing w:before="280" w:after="280"/>
      <w:jc w:val="center"/>
      <w:pBdr>
        <w:top w:val="single" w:sz="4" w:space="0" w:color="000000" tmln="10, 20, 20, 0, 0"/>
        <w:left w:val="single" w:sz="4" w:space="0" w:color="000000" tmln="10, 20, 20, 0, 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none"/>
    </w:pPr>
    <w:rPr>
      <w:b/>
      <w:bCs/>
      <w:sz w:val="24"/>
      <w:szCs w:val="24"/>
    </w:rPr>
  </w:style>
  <w:style w:type="paragraph" w:styleId="para73" w:customStyle="1">
    <w:name w:val="xl129"/>
    <w:qFormat/>
    <w:basedOn w:val="para0"/>
    <w:pPr>
      <w:spacing w:before="280" w:after="280"/>
      <w:jc w:val="center"/>
      <w:pBdr>
        <w:top w:val="single" w:sz="4" w:space="0" w:color="000000" tmln="10, 20, 20, 0, 0"/>
        <w:left w:val="single" w:sz="4" w:space="0" w:color="000000" tmln="10, 20, 20, 0, 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none"/>
    </w:pPr>
    <w:rPr>
      <w:b/>
      <w:bCs/>
      <w:sz w:val="24"/>
      <w:szCs w:val="24"/>
    </w:rPr>
  </w:style>
  <w:style w:type="paragraph" w:styleId="para74" w:customStyle="1">
    <w:name w:val="xl130"/>
    <w:qFormat/>
    <w:basedOn w:val="para0"/>
    <w:pPr>
      <w:spacing w:before="280" w:after="280"/>
      <w:jc w:val="center"/>
      <w:pBdr>
        <w:top w:val="single" w:sz="4" w:space="0" w:color="000000" tmln="10, 20, 20, 0, 0"/>
        <w:left w:val="single" w:sz="4" w:space="0" w:color="000000" tmln="10, 20, 20, 0, 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none"/>
    </w:pPr>
    <w:rPr>
      <w:b/>
      <w:bCs/>
      <w:sz w:val="24"/>
      <w:szCs w:val="24"/>
    </w:rPr>
  </w:style>
  <w:style w:type="paragraph" w:styleId="para75" w:customStyle="1">
    <w:name w:val="xl131"/>
    <w:qFormat/>
    <w:basedOn w:val="para0"/>
    <w:pPr>
      <w:spacing w:before="280" w:after="280"/>
      <w:jc w:val="center"/>
      <w:pBdr>
        <w:top w:val="single" w:sz="4" w:space="0" w:color="000000" tmln="10, 20, 20, 0, 0"/>
        <w:left w:val="single" w:sz="4" w:space="0" w:color="000000" tmln="10, 20, 20, 0, 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none"/>
    </w:pPr>
    <w:rPr>
      <w:sz w:val="24"/>
      <w:szCs w:val="24"/>
    </w:rPr>
  </w:style>
  <w:style w:type="paragraph" w:styleId="para76" w:customStyle="1">
    <w:name w:val="xl132"/>
    <w:qFormat/>
    <w:basedOn w:val="para0"/>
    <w:pPr>
      <w:spacing w:before="280" w:after="280"/>
      <w:jc w:val="center"/>
      <w:pBdr>
        <w:top w:val="single" w:sz="4" w:space="0" w:color="000000" tmln="10, 20, 20, 0, 0"/>
        <w:left w:val="single" w:sz="4" w:space="0" w:color="000000" tmln="10, 20, 20, 0, 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none"/>
    </w:pPr>
    <w:rPr>
      <w:sz w:val="24"/>
      <w:szCs w:val="24"/>
    </w:rPr>
  </w:style>
  <w:style w:type="paragraph" w:styleId="para77" w:customStyle="1">
    <w:name w:val="xl133"/>
    <w:qFormat/>
    <w:basedOn w:val="para0"/>
    <w:pPr>
      <w:spacing w:before="280" w:after="280"/>
      <w:jc w:val="center"/>
      <w:pBdr>
        <w:top w:val="single" w:sz="4" w:space="0" w:color="000000" tmln="10, 20, 20, 0, 0"/>
        <w:left w:val="single" w:sz="4" w:space="0" w:color="000000" tmln="10, 20, 20, 0, 0"/>
        <w:bottom w:val="nil" w:sz="0" w:space="3" w:color="000000" tmln="20, 20, 20, 0, 60"/>
        <w:right w:val="nil" w:sz="0" w:space="3" w:color="000000" tmln="20, 20, 20, 0, 60"/>
        <w:between w:val="nil" w:sz="0" w:space="0" w:color="000000" tmln="20, 20, 20, 0, 0"/>
      </w:pBdr>
      <w:shd w:val="none"/>
    </w:pPr>
    <w:rPr>
      <w:sz w:val="24"/>
      <w:szCs w:val="24"/>
    </w:rPr>
  </w:style>
  <w:style w:type="paragraph" w:styleId="para78" w:customStyle="1">
    <w:name w:val="xl134"/>
    <w:qFormat/>
    <w:basedOn w:val="para0"/>
    <w:pPr>
      <w:spacing w:before="280" w:after="280"/>
      <w:jc w:val="center"/>
      <w:pBdr>
        <w:top w:val="single" w:sz="4" w:space="0" w:color="000000" tmln="10, 20, 20, 0, 0"/>
        <w:left w:val="nil" w:sz="0" w:space="3" w:color="000000" tmln="20, 20, 20, 0, 60"/>
        <w:bottom w:val="nil" w:sz="0" w:space="3" w:color="000000" tmln="20, 20, 20, 0, 60"/>
        <w:right w:val="single" w:sz="4" w:space="0" w:color="000000" tmln="10, 20, 20, 0, 0"/>
        <w:between w:val="nil" w:sz="0" w:space="0" w:color="000000" tmln="20, 20, 20, 0, 0"/>
      </w:pBdr>
      <w:shd w:val="none"/>
    </w:pPr>
    <w:rPr>
      <w:sz w:val="24"/>
      <w:szCs w:val="24"/>
    </w:rPr>
  </w:style>
  <w:style w:type="paragraph" w:styleId="para79" w:customStyle="1">
    <w:name w:val="xl135"/>
    <w:qFormat/>
    <w:basedOn w:val="para0"/>
    <w:pPr>
      <w:spacing w:before="280" w:after="280"/>
      <w:jc w:val="center"/>
      <w:pBdr>
        <w:top w:val="nil" w:sz="0" w:space="3" w:color="000000" tmln="20, 20, 20, 0, 60"/>
        <w:left w:val="single" w:sz="4" w:space="0" w:color="000000" tmln="10, 20, 20, 0, 0"/>
        <w:bottom w:val="single" w:sz="4" w:space="0" w:color="000000" tmln="10, 20, 20, 0, 0"/>
        <w:right w:val="nil" w:sz="0" w:space="3" w:color="000000" tmln="20, 20, 20, 0, 60"/>
        <w:between w:val="nil" w:sz="0" w:space="0" w:color="000000" tmln="20, 20, 20, 0, 0"/>
      </w:pBdr>
      <w:shd w:val="none"/>
    </w:pPr>
    <w:rPr>
      <w:sz w:val="24"/>
      <w:szCs w:val="24"/>
    </w:rPr>
  </w:style>
  <w:style w:type="paragraph" w:styleId="para80" w:customStyle="1">
    <w:name w:val="xl136"/>
    <w:qFormat/>
    <w:basedOn w:val="para0"/>
    <w:pPr>
      <w:spacing w:before="280" w:after="280"/>
      <w:jc w:val="center"/>
      <w:pBdr>
        <w:top w:val="nil" w:sz="0" w:space="3" w:color="000000" tmln="20, 20, 20, 0, 60"/>
        <w:left w:val="nil" w:sz="0" w:space="3" w:color="000000" tmln="20, 20, 20, 0, 6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none"/>
    </w:pPr>
    <w:rPr>
      <w:sz w:val="24"/>
      <w:szCs w:val="24"/>
    </w:rPr>
  </w:style>
  <w:style w:type="paragraph" w:styleId="para81" w:customStyle="1">
    <w:name w:val="xl137"/>
    <w:qFormat/>
    <w:basedOn w:val="para0"/>
    <w:pPr>
      <w:spacing w:before="280" w:after="280"/>
      <w:jc w:val="center"/>
      <w:pBdr>
        <w:top w:val="single" w:sz="4" w:space="0" w:color="000000" tmln="10, 20, 20, 0, 0"/>
        <w:left w:val="single" w:sz="4" w:space="0" w:color="000000" tmln="10, 20, 20, 0, 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none"/>
    </w:pPr>
    <w:rPr>
      <w:sz w:val="24"/>
      <w:szCs w:val="24"/>
    </w:rPr>
  </w:style>
  <w:style w:type="paragraph" w:styleId="para82" w:customStyle="1">
    <w:name w:val="xl138"/>
    <w:qFormat/>
    <w:basedOn w:val="para0"/>
    <w:pPr>
      <w:spacing w:before="280" w:after="280"/>
      <w:jc w:val="center"/>
      <w:pBdr>
        <w:top w:val="single" w:sz="4" w:space="0" w:color="000000" tmln="10, 20, 20, 0, 0"/>
        <w:left w:val="single" w:sz="4" w:space="0" w:color="000000" tmln="10, 20, 20, 0, 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none"/>
    </w:pPr>
    <w:rPr>
      <w:sz w:val="24"/>
      <w:szCs w:val="24"/>
    </w:rPr>
  </w:style>
  <w:style w:type="paragraph" w:styleId="para83" w:customStyle="1">
    <w:name w:val="xl139"/>
    <w:qFormat/>
    <w:basedOn w:val="para0"/>
    <w:pPr>
      <w:spacing w:before="280" w:after="280"/>
      <w:jc w:val="center"/>
      <w:pBdr>
        <w:top w:val="single" w:sz="4" w:space="0" w:color="000000" tmln="10, 20, 20, 0, 0"/>
        <w:left w:val="single" w:sz="4" w:space="0" w:color="000000" tmln="10, 20, 20, 0, 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none"/>
    </w:pPr>
    <w:rPr>
      <w:sz w:val="24"/>
      <w:szCs w:val="24"/>
    </w:rPr>
  </w:style>
  <w:style w:type="paragraph" w:styleId="para84" w:customStyle="1">
    <w:name w:val="xl140"/>
    <w:qFormat/>
    <w:basedOn w:val="para0"/>
    <w:pPr>
      <w:spacing w:before="280" w:after="280"/>
      <w:jc w:val="center"/>
      <w:pBdr>
        <w:top w:val="single" w:sz="4" w:space="0" w:color="000000" tmln="10, 20, 20, 0, 0"/>
        <w:left w:val="single" w:sz="4" w:space="0" w:color="000000" tmln="10, 20, 20, 0, 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none"/>
    </w:pPr>
    <w:rPr>
      <w:sz w:val="24"/>
      <w:szCs w:val="24"/>
    </w:rPr>
  </w:style>
  <w:style w:type="paragraph" w:styleId="para85" w:customStyle="1">
    <w:name w:val="xl141"/>
    <w:qFormat/>
    <w:basedOn w:val="para0"/>
    <w:pPr>
      <w:spacing w:before="280" w:after="280"/>
      <w:jc w:val="center"/>
      <w:pBdr>
        <w:top w:val="single" w:sz="4" w:space="0" w:color="000000" tmln="10, 20, 20, 0, 0"/>
        <w:left w:val="single" w:sz="4" w:space="0" w:color="000000" tmln="10, 20, 20, 0, 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none"/>
    </w:pPr>
    <w:rPr>
      <w:sz w:val="24"/>
      <w:szCs w:val="24"/>
    </w:rPr>
  </w:style>
  <w:style w:type="paragraph" w:styleId="para86" w:customStyle="1">
    <w:name w:val="xl142"/>
    <w:qFormat/>
    <w:basedOn w:val="para0"/>
    <w:pPr>
      <w:spacing w:before="280" w:after="280"/>
      <w:jc w:val="center"/>
      <w:pBdr>
        <w:top w:val="single" w:sz="4" w:space="0" w:color="000000" tmln="10, 20, 20, 0, 0"/>
        <w:left w:val="single" w:sz="4" w:space="0" w:color="000000" tmln="10, 20, 20, 0, 0"/>
        <w:bottom w:val="nil" w:sz="0" w:space="3" w:color="000000" tmln="20, 20, 20, 0, 60"/>
        <w:right w:val="nil" w:sz="0" w:space="3" w:color="000000" tmln="20, 20, 20, 0, 60"/>
        <w:between w:val="nil" w:sz="0" w:space="0" w:color="000000" tmln="20, 20, 20, 0, 0"/>
      </w:pBdr>
      <w:shd w:val="none"/>
    </w:pPr>
    <w:rPr>
      <w:sz w:val="24"/>
      <w:szCs w:val="24"/>
    </w:rPr>
  </w:style>
  <w:style w:type="paragraph" w:styleId="para87" w:customStyle="1">
    <w:name w:val="xl143"/>
    <w:qFormat/>
    <w:basedOn w:val="para0"/>
    <w:pPr>
      <w:spacing w:before="280" w:after="280"/>
      <w:jc w:val="center"/>
      <w:pBdr>
        <w:top w:val="single" w:sz="4" w:space="0" w:color="000000" tmln="10, 20, 20, 0, 0"/>
        <w:left w:val="nil" w:sz="0" w:space="3" w:color="000000" tmln="20, 20, 20, 0, 60"/>
        <w:bottom w:val="nil" w:sz="0" w:space="3" w:color="000000" tmln="20, 20, 20, 0, 60"/>
        <w:right w:val="single" w:sz="4" w:space="0" w:color="000000" tmln="10, 20, 20, 0, 0"/>
        <w:between w:val="nil" w:sz="0" w:space="0" w:color="000000" tmln="20, 20, 20, 0, 0"/>
      </w:pBdr>
      <w:shd w:val="none"/>
    </w:pPr>
    <w:rPr>
      <w:sz w:val="24"/>
      <w:szCs w:val="24"/>
    </w:rPr>
  </w:style>
  <w:style w:type="paragraph" w:styleId="para88" w:customStyle="1">
    <w:name w:val="xl144"/>
    <w:qFormat/>
    <w:basedOn w:val="para0"/>
    <w:pPr>
      <w:spacing w:before="280" w:after="280"/>
      <w:jc w:val="center"/>
      <w:pBdr>
        <w:top w:val="nil" w:sz="0" w:space="3" w:color="000000" tmln="20, 20, 20, 0, 60"/>
        <w:left w:val="single" w:sz="4" w:space="0" w:color="000000" tmln="10, 20, 20, 0, 0"/>
        <w:bottom w:val="single" w:sz="4" w:space="0" w:color="000000" tmln="10, 20, 20, 0, 0"/>
        <w:right w:val="nil" w:sz="0" w:space="3" w:color="000000" tmln="20, 20, 20, 0, 60"/>
        <w:between w:val="nil" w:sz="0" w:space="0" w:color="000000" tmln="20, 20, 20, 0, 0"/>
      </w:pBdr>
      <w:shd w:val="none"/>
    </w:pPr>
    <w:rPr>
      <w:sz w:val="24"/>
      <w:szCs w:val="24"/>
    </w:rPr>
  </w:style>
  <w:style w:type="paragraph" w:styleId="para89" w:customStyle="1">
    <w:name w:val="xl145"/>
    <w:qFormat/>
    <w:basedOn w:val="para0"/>
    <w:pPr>
      <w:spacing w:before="280" w:after="280"/>
      <w:jc w:val="center"/>
      <w:pBdr>
        <w:top w:val="nil" w:sz="0" w:space="3" w:color="000000" tmln="20, 20, 20, 0, 60"/>
        <w:left w:val="nil" w:sz="0" w:space="3" w:color="000000" tmln="20, 20, 20, 0, 6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none"/>
    </w:pPr>
    <w:rPr>
      <w:sz w:val="24"/>
      <w:szCs w:val="24"/>
    </w:rPr>
  </w:style>
  <w:style w:type="paragraph" w:styleId="para90" w:customStyle="1">
    <w:name w:val="xl146"/>
    <w:qFormat/>
    <w:basedOn w:val="para0"/>
    <w:pPr>
      <w:spacing w:before="280" w:after="280"/>
      <w:jc w:val="center"/>
      <w:pBdr>
        <w:top w:val="single" w:sz="4" w:space="0" w:color="000000" tmln="10, 20, 20, 0, 0"/>
        <w:left w:val="single" w:sz="4" w:space="0" w:color="000000" tmln="10, 20, 20, 0, 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none"/>
    </w:pPr>
    <w:rPr>
      <w:sz w:val="24"/>
      <w:szCs w:val="24"/>
    </w:rPr>
  </w:style>
  <w:style w:type="paragraph" w:styleId="para91" w:customStyle="1">
    <w:name w:val="xl147"/>
    <w:qFormat/>
    <w:basedOn w:val="para0"/>
    <w:pPr>
      <w:spacing w:before="280" w:after="280"/>
      <w:jc w:val="center"/>
      <w:pBdr>
        <w:top w:val="single" w:sz="4" w:space="0" w:color="000000" tmln="10, 20, 20, 0, 0"/>
        <w:left w:val="nil" w:sz="0" w:space="3" w:color="000000" tmln="20, 20, 20, 0, 60"/>
        <w:bottom w:val="nil" w:sz="0" w:space="3" w:color="000000" tmln="20, 20, 20, 0, 60"/>
        <w:right w:val="nil" w:sz="0" w:space="3" w:color="000000" tmln="20, 20, 20, 0, 60"/>
        <w:between w:val="nil" w:sz="0" w:space="0" w:color="000000" tmln="20, 20, 20, 0, 0"/>
      </w:pBdr>
      <w:shd w:val="none"/>
    </w:pPr>
    <w:rPr>
      <w:sz w:val="24"/>
      <w:szCs w:val="24"/>
    </w:rPr>
  </w:style>
  <w:style w:type="paragraph" w:styleId="para92" w:customStyle="1">
    <w:name w:val="xl148"/>
    <w:qFormat/>
    <w:basedOn w:val="para0"/>
    <w:pPr>
      <w:spacing w:before="280" w:after="280"/>
      <w:jc w:val="center"/>
      <w:pBdr>
        <w:top w:val="nil" w:sz="0" w:space="3" w:color="000000" tmln="20, 20, 20, 0, 60"/>
        <w:left w:val="nil" w:sz="0" w:space="3" w:color="000000" tmln="20, 20, 20, 0, 60"/>
        <w:bottom w:val="single" w:sz="4" w:space="0" w:color="000000" tmln="10, 20, 20, 0, 0"/>
        <w:right w:val="nil" w:sz="0" w:space="3" w:color="000000" tmln="20, 20, 20, 0, 60"/>
        <w:between w:val="nil" w:sz="0" w:space="0" w:color="000000" tmln="20, 20, 20, 0, 0"/>
      </w:pBdr>
      <w:shd w:val="none"/>
    </w:pPr>
    <w:rPr>
      <w:sz w:val="24"/>
      <w:szCs w:val="24"/>
    </w:rPr>
  </w:style>
  <w:style w:type="paragraph" w:styleId="para93" w:customStyle="1">
    <w:name w:val="xl149"/>
    <w:qFormat/>
    <w:basedOn w:val="para0"/>
    <w:pPr>
      <w:spacing w:before="280" w:after="280"/>
      <w:pBdr>
        <w:top w:val="single" w:sz="4" w:space="0" w:color="000000" tmln="10, 20, 20, 0, 0"/>
        <w:left w:val="single" w:sz="4" w:space="0" w:color="000000" tmln="10, 20, 20, 0, 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solid" w:color="FFFFFF" tmshd="6553856, 16777215, 16777215"/>
    </w:pPr>
    <w:rPr>
      <w:b/>
      <w:bCs/>
      <w:color w:val="000000"/>
      <w:sz w:val="24"/>
      <w:szCs w:val="24"/>
    </w:rPr>
  </w:style>
  <w:style w:type="paragraph" w:styleId="para94" w:customStyle="1">
    <w:name w:val="xl150"/>
    <w:qFormat/>
    <w:basedOn w:val="para0"/>
    <w:pPr>
      <w:spacing w:before="280" w:after="280"/>
      <w:pBdr>
        <w:top w:val="single" w:sz="4" w:space="0" w:color="000000" tmln="10, 20, 20, 0, 0"/>
        <w:left w:val="single" w:sz="4" w:space="0" w:color="000000" tmln="10, 20, 20, 0, 0"/>
        <w:bottom w:val="single" w:sz="4" w:space="0" w:color="000000" tmln="10, 20, 20, 0, 0"/>
        <w:right w:val="nil" w:sz="0" w:space="3" w:color="000000" tmln="20, 20, 20, 0, 60"/>
        <w:between w:val="nil" w:sz="0" w:space="0" w:color="000000" tmln="20, 20, 20, 0, 0"/>
      </w:pBdr>
      <w:shd w:val="none"/>
    </w:pPr>
    <w:rPr>
      <w:b/>
      <w:bCs/>
      <w:sz w:val="24"/>
      <w:szCs w:val="24"/>
    </w:rPr>
  </w:style>
  <w:style w:type="paragraph" w:styleId="para95" w:customStyle="1">
    <w:name w:val="xl151"/>
    <w:qFormat/>
    <w:basedOn w:val="para0"/>
    <w:pPr>
      <w:spacing w:before="280" w:after="280"/>
      <w:pBdr>
        <w:top w:val="single" w:sz="4" w:space="0" w:color="000000" tmln="10, 20, 20, 0, 0"/>
        <w:left w:val="nil" w:sz="0" w:space="3" w:color="000000" tmln="20, 20, 20, 0, 6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none"/>
    </w:pPr>
    <w:rPr>
      <w:sz w:val="24"/>
      <w:szCs w:val="24"/>
    </w:rPr>
  </w:style>
  <w:style w:type="paragraph" w:styleId="para96" w:customStyle="1">
    <w:name w:val="xl152"/>
    <w:qFormat/>
    <w:basedOn w:val="para0"/>
    <w:pPr>
      <w:spacing w:before="280" w:after="280"/>
      <w:jc w:val="center"/>
      <w:pBdr>
        <w:top w:val="single" w:sz="4" w:space="0" w:color="000000" tmln="10, 20, 20, 0, 0"/>
        <w:left w:val="single" w:sz="4" w:space="0" w:color="000000" tmln="10, 20, 20, 0, 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none"/>
    </w:pPr>
    <w:rPr>
      <w:sz w:val="24"/>
      <w:szCs w:val="24"/>
    </w:rPr>
  </w:style>
  <w:style w:type="paragraph" w:styleId="para97" w:customStyle="1">
    <w:name w:val="xl153"/>
    <w:qFormat/>
    <w:basedOn w:val="para0"/>
    <w:pPr>
      <w:spacing w:before="280" w:after="280"/>
      <w:jc w:val="center"/>
      <w:pBdr>
        <w:top w:val="single" w:sz="4" w:space="0" w:color="000000" tmln="10, 20, 20, 0, 0"/>
        <w:left w:val="single" w:sz="4" w:space="0" w:color="000000" tmln="10, 20, 20, 0, 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none"/>
    </w:pPr>
    <w:rPr>
      <w:sz w:val="24"/>
      <w:szCs w:val="24"/>
    </w:rPr>
  </w:style>
  <w:style w:type="paragraph" w:styleId="para98" w:customStyle="1">
    <w:name w:val="xl154"/>
    <w:qFormat/>
    <w:basedOn w:val="para0"/>
    <w:pPr>
      <w:spacing w:before="280" w:after="280"/>
      <w:jc w:val="center"/>
      <w:pBdr>
        <w:top w:val="single" w:sz="4" w:space="0" w:color="000000" tmln="10, 20, 20, 0, 0"/>
        <w:left w:val="single" w:sz="4" w:space="0" w:color="000000" tmln="10, 20, 20, 0, 0"/>
        <w:bottom w:val="nil" w:sz="0" w:space="3" w:color="000000" tmln="20, 20, 20, 0, 60"/>
        <w:right w:val="nil" w:sz="0" w:space="3" w:color="000000" tmln="20, 20, 20, 0, 60"/>
        <w:between w:val="nil" w:sz="0" w:space="0" w:color="000000" tmln="20, 20, 20, 0, 0"/>
      </w:pBdr>
      <w:shd w:val="none"/>
    </w:pPr>
    <w:rPr>
      <w:sz w:val="24"/>
      <w:szCs w:val="24"/>
    </w:rPr>
  </w:style>
  <w:style w:type="paragraph" w:styleId="para99" w:customStyle="1">
    <w:name w:val="xl155"/>
    <w:qFormat/>
    <w:basedOn w:val="para0"/>
    <w:pPr>
      <w:spacing w:before="280" w:after="280"/>
      <w:jc w:val="center"/>
      <w:pBdr>
        <w:top w:val="single" w:sz="4" w:space="0" w:color="000000" tmln="10, 20, 20, 0, 0"/>
        <w:left w:val="nil" w:sz="0" w:space="3" w:color="000000" tmln="20, 20, 20, 0, 60"/>
        <w:bottom w:val="nil" w:sz="0" w:space="3" w:color="000000" tmln="20, 20, 20, 0, 60"/>
        <w:right w:val="single" w:sz="4" w:space="0" w:color="000000" tmln="10, 20, 20, 0, 0"/>
        <w:between w:val="nil" w:sz="0" w:space="0" w:color="000000" tmln="20, 20, 20, 0, 0"/>
      </w:pBdr>
      <w:shd w:val="none"/>
    </w:pPr>
    <w:rPr>
      <w:sz w:val="24"/>
      <w:szCs w:val="24"/>
    </w:rPr>
  </w:style>
  <w:style w:type="paragraph" w:styleId="para100" w:customStyle="1">
    <w:name w:val="xl156"/>
    <w:qFormat/>
    <w:basedOn w:val="para0"/>
    <w:pPr>
      <w:spacing w:before="280" w:after="280"/>
      <w:jc w:val="center"/>
      <w:pBdr>
        <w:top w:val="nil" w:sz="0" w:space="3" w:color="000000" tmln="20, 20, 20, 0, 60"/>
        <w:left w:val="single" w:sz="4" w:space="0" w:color="000000" tmln="10, 20, 20, 0, 0"/>
        <w:bottom w:val="single" w:sz="4" w:space="0" w:color="000000" tmln="10, 20, 20, 0, 0"/>
        <w:right w:val="nil" w:sz="0" w:space="3" w:color="000000" tmln="20, 20, 20, 0, 60"/>
        <w:between w:val="nil" w:sz="0" w:space="0" w:color="000000" tmln="20, 20, 20, 0, 0"/>
      </w:pBdr>
      <w:shd w:val="none"/>
    </w:pPr>
    <w:rPr>
      <w:sz w:val="24"/>
      <w:szCs w:val="24"/>
    </w:rPr>
  </w:style>
  <w:style w:type="paragraph" w:styleId="para101" w:customStyle="1">
    <w:name w:val="xl157"/>
    <w:qFormat/>
    <w:basedOn w:val="para0"/>
    <w:pPr>
      <w:spacing w:before="280" w:after="280"/>
      <w:jc w:val="center"/>
      <w:pBdr>
        <w:top w:val="nil" w:sz="0" w:space="3" w:color="000000" tmln="20, 20, 20, 0, 60"/>
        <w:left w:val="nil" w:sz="0" w:space="3" w:color="000000" tmln="20, 20, 20, 0, 60"/>
        <w:bottom w:val="single" w:sz="4" w:space="0" w:color="000000" tmln="10, 20, 20, 0, 0"/>
        <w:right w:val="single" w:sz="4" w:space="0" w:color="000000" tmln="10, 20, 20, 0, 0"/>
        <w:between w:val="nil" w:sz="0" w:space="0" w:color="000000" tmln="20, 20, 20, 0, 0"/>
      </w:pBdr>
      <w:shd w:val="none"/>
    </w:pPr>
    <w:rPr>
      <w:sz w:val="24"/>
      <w:szCs w:val="24"/>
    </w:rPr>
  </w:style>
  <w:style w:type="paragraph" w:styleId="para102" w:customStyle="1">
    <w:name w:val="Содержимое таблицы"/>
    <w:qFormat/>
    <w:basedOn w:val="para0"/>
    <w:pPr>
      <w:suppressLineNumbers/>
      <w:widowControl w:val="0"/>
    </w:pPr>
  </w:style>
  <w:style w:type="paragraph" w:styleId="para103" w:customStyle="1">
    <w:name w:val="Заголовок таблицы"/>
    <w:qFormat/>
    <w:basedOn w:val="para102"/>
    <w:pPr>
      <w:spacing/>
      <w:jc w:val="center"/>
    </w:pPr>
    <w:rPr>
      <w:b/>
      <w:bCs/>
    </w:rPr>
  </w:style>
  <w:style w:type="paragraph" w:styleId="para104">
    <w:name w:val="Normal (Web)"/>
    <w:qFormat/>
    <w:basedOn w:val="para0"/>
    <w:pPr>
      <w:spacing w:after="225"/>
    </w:pPr>
    <w:rPr>
      <w:sz w:val="24"/>
      <w:szCs w:val="24"/>
    </w:rPr>
  </w:style>
  <w:style w:type="paragraph" w:styleId="para105" w:customStyle="1">
    <w:name w:val="Название объекта1"/>
    <w:qFormat/>
    <w:basedOn w:val="para0"/>
    <w:next w:val="para0"/>
    <w:pPr>
      <w:spacing w:before="120"/>
      <w:jc w:val="both"/>
      <w:keepNext/>
    </w:pPr>
    <w:rPr>
      <w:b/>
      <w:bCs/>
      <w:sz w:val="24"/>
      <w:szCs w:val="24"/>
    </w:rPr>
  </w:style>
  <w:style w:type="paragraph" w:styleId="para106">
    <w:name w:val="Footer"/>
    <w:qFormat/>
    <w:basedOn w:val="para0"/>
    <w:pPr>
      <w:tabs defTabSz="708"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para107" w:customStyle="1">
    <w:name w:val="Основной текст с отступом 31"/>
    <w:qFormat/>
    <w:basedOn w:val="para0"/>
    <w:pPr>
      <w:ind w:firstLine="567"/>
      <w:spacing/>
      <w:jc w:val="both"/>
      <w:widowControl w:val="0"/>
      <w:tabs defTabSz="708">
        <w:tab w:val="left" w:pos="499" w:leader="none"/>
        <w:tab w:val="left" w:pos="8884" w:leader="none"/>
      </w:tabs>
    </w:pPr>
    <w:rPr>
      <w:sz w:val="28"/>
      <w:szCs w:val="24"/>
    </w:rPr>
  </w:style>
  <w:style w:type="paragraph" w:styleId="para108" w:customStyle="1">
    <w:name w:val="Основной текст2"/>
    <w:qFormat/>
    <w:basedOn w:val="para0"/>
    <w:pPr>
      <w:spacing w:after="300" w:line="326" w:lineRule="exact"/>
      <w:jc w:val="center"/>
      <w:pBdr>
        <w:top w:val="nil" w:sz="0" w:space="3" w:color="000000" tmln="20, 20, 20, 0, 60"/>
        <w:left w:val="nil" w:sz="0" w:space="3" w:color="000000" tmln="20, 20, 20, 0, 60"/>
        <w:bottom w:val="nil" w:sz="0" w:space="3" w:color="000000" tmln="20, 20, 20, 0, 60"/>
        <w:right w:val="nil" w:sz="0" w:space="3" w:color="000000" tmln="20, 20, 20, 0, 60"/>
        <w:between w:val="nil" w:sz="0" w:space="0" w:color="000000" tmln="20, 20, 20, 0, 0"/>
      </w:pBdr>
      <w:shd w:val="solid" w:color="FFFFFF" tmshd="6553856, 16777215, 16777215"/>
    </w:pPr>
    <w:rPr>
      <w:sz w:val="26"/>
      <w:szCs w:val="26"/>
      <w:lang w:eastAsia="ru-ru"/>
    </w:rPr>
  </w:style>
  <w:style w:type="paragraph" w:styleId="para109">
    <w:name w:val="Balloon Text"/>
    <w:qFormat/>
    <w:basedOn w:val="para0"/>
    <w:rPr>
      <w:rFonts w:ascii="Segoe UI" w:hAnsi="Segoe UI" w:cs="Segoe UI"/>
      <w:sz w:val="18"/>
      <w:szCs w:val="18"/>
    </w:rPr>
  </w:style>
  <w:style w:type="paragraph" w:styleId="para110">
    <w:name w:val="List Paragraph"/>
    <w:qFormat/>
    <w:basedOn w:val="para0"/>
    <w:pPr>
      <w:ind w:left="720"/>
      <w:spacing w:after="200" w:line="276" w:lineRule="auto"/>
      <w:contextualSpacing/>
    </w:pPr>
    <w:rPr>
      <w:rFonts w:ascii="Calibri" w:hAnsi="Calibri" w:eastAsia="Calibri" w:cs="Calibri"/>
      <w:sz w:val="22"/>
      <w:szCs w:val="22"/>
      <w:lang w:eastAsia="ru-ru"/>
    </w:rPr>
  </w:style>
  <w:style w:type="paragraph" w:styleId="para111" w:customStyle="1">
    <w:name w:val="ConsPlusNormal"/>
    <w:qFormat/>
    <w:pPr>
      <w:widowControl w:val="0"/>
    </w:pPr>
    <w:rPr>
      <w:rFonts w:ascii="Calibri" w:hAnsi="Calibri" w:eastAsia="Times New Roman" w:cs="Calibri"/>
      <w:sz w:val="22"/>
      <w:lang w:val="ru-ru" w:eastAsia="ru-ru" w:bidi="ar-sa"/>
    </w:rPr>
  </w:style>
  <w:style w:type="character" w:styleId="char0" w:default="1">
    <w:name w:val="Default Paragraph Font"/>
  </w:style>
  <w:style w:type="character" w:styleId="char1" w:customStyle="1">
    <w:name w:val="WW8Num1z0"/>
  </w:style>
  <w:style w:type="character" w:styleId="char2" w:customStyle="1">
    <w:name w:val="Основной шрифт абзаца1"/>
  </w:style>
  <w:style w:type="character" w:styleId="char3">
    <w:name w:val="Hyperlink"/>
    <w:rPr>
      <w:color w:val="0563c1"/>
      <w:u w:color="auto" w:val="single"/>
    </w:rPr>
  </w:style>
  <w:style w:type="character" w:styleId="char4">
    <w:name w:val="FollowedHyperlink"/>
    <w:rPr>
      <w:color w:val="954f72"/>
      <w:u w:color="auto" w:val="single"/>
    </w:rPr>
  </w:style>
  <w:style w:type="character" w:styleId="char5" w:customStyle="1">
    <w:name w:val="WW8Num6z0"/>
    <w:rPr>
      <w:rFonts w:ascii="Symbol" w:hAnsi="Symbol" w:cs="Symbol"/>
    </w:rPr>
  </w:style>
  <w:style w:type="character" w:styleId="char6" w:customStyle="1">
    <w:name w:val="WW8Num6z1"/>
    <w:rPr>
      <w:rFonts w:ascii="Courier New" w:hAnsi="Courier New" w:cs="Courier New"/>
    </w:rPr>
  </w:style>
  <w:style w:type="character" w:styleId="char7" w:customStyle="1">
    <w:name w:val="WW8Num6z2"/>
    <w:rPr>
      <w:rFonts w:ascii="Wingdings" w:hAnsi="Wingdings" w:cs="Wingdings"/>
    </w:rPr>
  </w:style>
  <w:style w:type="character" w:styleId="char8" w:customStyle="1">
    <w:name w:val="WW8Num7z0"/>
    <w:rPr>
      <w:sz w:val="28"/>
    </w:rPr>
  </w:style>
  <w:style w:type="character" w:styleId="char9" w:customStyle="1">
    <w:name w:val="WW8Num20z0"/>
  </w:style>
  <w:style w:type="character" w:styleId="char10" w:customStyle="1">
    <w:name w:val="Текст выноски Знак"/>
    <w:rPr>
      <w:rFonts w:ascii="Segoe UI" w:hAnsi="Segoe UI" w:cs="Segoe UI"/>
      <w:sz w:val="18"/>
      <w:szCs w:val="18"/>
      <w:lang w:eastAsia="zh-cn"/>
    </w:rPr>
  </w:style>
  <w:style w:type="character" w:styleId="char11" w:customStyle="1">
    <w:name w:val="Абзац списка Знак"/>
    <w:rPr>
      <w:rFonts w:ascii="Calibri" w:hAnsi="Calibri" w:eastAsia="Calibri" w:cs="Calibri"/>
      <w:sz w:val="22"/>
      <w:szCs w:val="22"/>
    </w:rPr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NormalTable"/>
    <w:uiPriority w:val="59"/>
    <w:pPr>
      <w:widowControl w:val="0"/>
    </w:pPr>
    <w:rPr>
      <w:rFonts w:ascii="Tahoma" w:hAnsi="Tahoma" w:eastAsia="Tahoma" w:cs="Tahoma"/>
      <w:sz w:val="24"/>
      <w:szCs w:val="24"/>
      <w:lang w:val="en-us" w:bidi="en-us"/>
    </w:rPr>
    <w:tblPr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microsoft.com/office/2007/relationships/stylesWithEffects" Target="stylesWithEffects.xml"/><Relationship Id="rId8" Type="http://schemas.openxmlformats.org/officeDocument/2006/relationships/image" Target="media/image1.jpeg"/><Relationship Id="rId9" Type="http://schemas.openxmlformats.org/officeDocument/2006/relationships/image" Target="media/image2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00000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Times New Roman"/>
        <a:cs typeface="Times New Roman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free rev.1222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Света</dc:creator>
  <cp:keywords/>
  <dc:description/>
  <cp:lastModifiedBy/>
  <cp:revision>9</cp:revision>
  <cp:lastPrinted>2026-09-08T01:57:00Z</cp:lastPrinted>
  <dcterms:created xsi:type="dcterms:W3CDTF">2026-08-20T05:02:00Z</dcterms:created>
  <dcterms:modified xsi:type="dcterms:W3CDTF">2026-09-10T02:59:56Z</dcterms:modified>
</cp:coreProperties>
</file>